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637"/>
        <w:gridCol w:w="4110"/>
      </w:tblGrid>
      <w:tr w:rsidR="00E1412E" w14:paraId="5F919C73" w14:textId="77777777" w:rsidTr="00310417">
        <w:trPr>
          <w:trHeight w:val="148"/>
        </w:trPr>
        <w:tc>
          <w:tcPr>
            <w:tcW w:w="9747" w:type="dxa"/>
            <w:gridSpan w:val="2"/>
            <w:shd w:val="clear" w:color="auto" w:fill="FFFFFF" w:themeFill="background1"/>
          </w:tcPr>
          <w:p w14:paraId="73F38065" w14:textId="77777777" w:rsidR="00E1412E" w:rsidRPr="00E1412E" w:rsidRDefault="004666CF" w:rsidP="009B4317">
            <w:pPr>
              <w:jc w:val="center"/>
              <w:rPr>
                <w:sz w:val="120"/>
                <w:szCs w:val="120"/>
              </w:rPr>
            </w:pPr>
            <w:r>
              <w:rPr>
                <w:rFonts w:ascii="Mistral" w:hAnsi="Mistral"/>
                <w:noProof/>
                <w:color w:val="FFBA3A"/>
                <w:sz w:val="120"/>
                <w:szCs w:val="120"/>
                <w:lang w:val="en-US"/>
              </w:rPr>
              <w:drawing>
                <wp:inline distT="0" distB="0" distL="0" distR="0" wp14:anchorId="07FB4209" wp14:editId="4D21082B">
                  <wp:extent cx="516890" cy="565539"/>
                  <wp:effectExtent l="0" t="0" r="0" b="0"/>
                  <wp:docPr id="1" name="Picture 1" descr="Macintosh HD:Users:elizabethjane:Documents:wren:cartoons:h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jane:Documents:wren:cartoons:holly.JPG"/>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17245" cy="565928"/>
                          </a:xfrm>
                          <a:prstGeom prst="rect">
                            <a:avLst/>
                          </a:prstGeom>
                          <a:noFill/>
                          <a:ln>
                            <a:noFill/>
                          </a:ln>
                        </pic:spPr>
                      </pic:pic>
                    </a:graphicData>
                  </a:graphic>
                </wp:inline>
              </w:drawing>
            </w:r>
            <w:r>
              <w:rPr>
                <w:rFonts w:ascii="Mistral" w:hAnsi="Mistral"/>
                <w:color w:val="FFBA3A"/>
                <w:sz w:val="120"/>
                <w:szCs w:val="120"/>
              </w:rPr>
              <w:t xml:space="preserve"> </w:t>
            </w:r>
            <w:r w:rsidR="00F75C6B">
              <w:rPr>
                <w:rFonts w:ascii="Mistral" w:hAnsi="Mistral"/>
                <w:color w:val="FFBA3A"/>
                <w:sz w:val="120"/>
                <w:szCs w:val="120"/>
              </w:rPr>
              <w:t xml:space="preserve">WREN </w:t>
            </w:r>
            <w:r w:rsidR="00F75C6B">
              <w:rPr>
                <w:noProof/>
                <w:lang w:val="en-US"/>
              </w:rPr>
              <w:drawing>
                <wp:inline distT="0" distB="0" distL="0" distR="0" wp14:anchorId="07433C9B" wp14:editId="3978B7C3">
                  <wp:extent cx="1181100" cy="753461"/>
                  <wp:effectExtent l="0" t="0" r="0" b="0"/>
                  <wp:docPr id="4" name="Picture 4" descr="Macintosh HD:Users:elizabethjane:Documents:wren:logo:current logo:email versions:wren logo image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jane:Documents:wren:logo:current logo:email versions:wren logo image v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26" cy="754689"/>
                          </a:xfrm>
                          <a:prstGeom prst="rect">
                            <a:avLst/>
                          </a:prstGeom>
                          <a:noFill/>
                          <a:ln>
                            <a:noFill/>
                          </a:ln>
                        </pic:spPr>
                      </pic:pic>
                    </a:graphicData>
                  </a:graphic>
                </wp:inline>
              </w:drawing>
            </w:r>
            <w:r w:rsidR="0030623C">
              <w:rPr>
                <w:rFonts w:ascii="Mistral" w:hAnsi="Mistral"/>
                <w:color w:val="FFBA3A"/>
                <w:sz w:val="120"/>
                <w:szCs w:val="120"/>
              </w:rPr>
              <w:t xml:space="preserve"> </w:t>
            </w:r>
            <w:r w:rsidR="00E1412E" w:rsidRPr="00626CF0">
              <w:rPr>
                <w:rFonts w:ascii="Mistral" w:hAnsi="Mistral"/>
                <w:color w:val="8F6E81"/>
                <w:sz w:val="120"/>
                <w:szCs w:val="120"/>
              </w:rPr>
              <w:t>N</w:t>
            </w:r>
            <w:r w:rsidR="00E1412E" w:rsidRPr="00E1412E">
              <w:rPr>
                <w:rFonts w:ascii="Mistral" w:hAnsi="Mistral"/>
                <w:color w:val="8F6E81"/>
                <w:sz w:val="120"/>
                <w:szCs w:val="120"/>
              </w:rPr>
              <w:t>EWS</w:t>
            </w:r>
            <w:r>
              <w:rPr>
                <w:rFonts w:ascii="Mistral" w:hAnsi="Mistral"/>
                <w:color w:val="8F6E81"/>
                <w:sz w:val="120"/>
                <w:szCs w:val="120"/>
              </w:rPr>
              <w:t xml:space="preserve"> </w:t>
            </w:r>
            <w:r>
              <w:rPr>
                <w:rFonts w:ascii="Mistral" w:hAnsi="Mistral"/>
                <w:noProof/>
                <w:color w:val="FFBA3A"/>
                <w:sz w:val="120"/>
                <w:szCs w:val="120"/>
                <w:lang w:val="en-US"/>
              </w:rPr>
              <w:drawing>
                <wp:inline distT="0" distB="0" distL="0" distR="0" wp14:anchorId="672E892E" wp14:editId="7F51A5A4">
                  <wp:extent cx="476619" cy="521477"/>
                  <wp:effectExtent l="0" t="0" r="0" b="0"/>
                  <wp:docPr id="2" name="Picture 2" descr="Macintosh HD:Users:elizabethjane:Documents:wren:cartoons:h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jane:Documents:wren:cartoons:holly.JPG"/>
                          <pic:cNvPicPr>
                            <a:picLocks noChangeAspect="1" noChangeArrowheads="1"/>
                          </pic:cNvPicPr>
                        </pic:nvPicPr>
                        <pic:blipFill>
                          <a:blip r:embed="rId7">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flipH="1">
                            <a:off x="0" y="0"/>
                            <a:ext cx="476947" cy="521836"/>
                          </a:xfrm>
                          <a:prstGeom prst="rect">
                            <a:avLst/>
                          </a:prstGeom>
                          <a:noFill/>
                          <a:ln>
                            <a:noFill/>
                          </a:ln>
                        </pic:spPr>
                      </pic:pic>
                    </a:graphicData>
                  </a:graphic>
                </wp:inline>
              </w:drawing>
            </w:r>
          </w:p>
        </w:tc>
      </w:tr>
      <w:tr w:rsidR="00E1412E" w14:paraId="4CAACA86" w14:textId="77777777" w:rsidTr="00310417">
        <w:trPr>
          <w:trHeight w:val="148"/>
        </w:trPr>
        <w:tc>
          <w:tcPr>
            <w:tcW w:w="5637" w:type="dxa"/>
            <w:shd w:val="clear" w:color="auto" w:fill="FFBA3A"/>
            <w:vAlign w:val="center"/>
          </w:tcPr>
          <w:p w14:paraId="702BC80F" w14:textId="77777777" w:rsidR="00E1412E" w:rsidRPr="00A551C1" w:rsidRDefault="00E1412E" w:rsidP="009B4317">
            <w:pPr>
              <w:rPr>
                <w:color w:val="8F6E81"/>
                <w:spacing w:val="-6"/>
              </w:rPr>
            </w:pPr>
            <w:r w:rsidRPr="00A551C1">
              <w:rPr>
                <w:rFonts w:ascii="Arial" w:hAnsi="Arial" w:cs="Arial"/>
                <w:color w:val="8F6E81"/>
                <w:spacing w:val="-6"/>
              </w:rPr>
              <w:t>Newsletter of the Wadebridge Renewable Energy Network</w:t>
            </w:r>
          </w:p>
        </w:tc>
        <w:tc>
          <w:tcPr>
            <w:tcW w:w="4110" w:type="dxa"/>
            <w:shd w:val="clear" w:color="auto" w:fill="8F6E81"/>
            <w:vAlign w:val="center"/>
          </w:tcPr>
          <w:p w14:paraId="5AA6D0F2" w14:textId="77777777" w:rsidR="00E1412E" w:rsidRPr="00E1412E" w:rsidRDefault="005F6C9E" w:rsidP="009B4317">
            <w:pPr>
              <w:jc w:val="center"/>
              <w:rPr>
                <w:rFonts w:ascii="Mistral" w:hAnsi="Mistral"/>
                <w:color w:val="FFBA3A"/>
                <w:sz w:val="48"/>
                <w:szCs w:val="48"/>
              </w:rPr>
            </w:pPr>
            <w:r>
              <w:rPr>
                <w:rFonts w:ascii="Mistral" w:hAnsi="Mistral"/>
                <w:color w:val="FFBA3A"/>
                <w:sz w:val="48"/>
                <w:szCs w:val="48"/>
              </w:rPr>
              <w:t xml:space="preserve">DECEMBER </w:t>
            </w:r>
            <w:r w:rsidR="00BC6E37">
              <w:rPr>
                <w:rFonts w:ascii="Mistral" w:hAnsi="Mistral"/>
                <w:color w:val="FFBA3A"/>
                <w:sz w:val="48"/>
                <w:szCs w:val="48"/>
              </w:rPr>
              <w:t>2013</w:t>
            </w:r>
          </w:p>
        </w:tc>
      </w:tr>
      <w:tr w:rsidR="00E1412E" w:rsidRPr="0030020E" w14:paraId="7506A644" w14:textId="77777777" w:rsidTr="00AB31B4">
        <w:tblPrEx>
          <w:shd w:val="clear" w:color="auto" w:fill="auto"/>
        </w:tblPrEx>
        <w:trPr>
          <w:trHeight w:val="148"/>
        </w:trPr>
        <w:tc>
          <w:tcPr>
            <w:tcW w:w="5637" w:type="dxa"/>
          </w:tcPr>
          <w:p w14:paraId="628AE8C0" w14:textId="77777777" w:rsidR="009B4317" w:rsidRDefault="009B4317" w:rsidP="009B4317">
            <w:pPr>
              <w:pStyle w:val="NoSpacing"/>
              <w:rPr>
                <w:b/>
                <w:noProof/>
                <w:lang w:val="en-US"/>
              </w:rPr>
            </w:pPr>
          </w:p>
          <w:p w14:paraId="06100B69" w14:textId="41094A8A" w:rsidR="00AB6F56" w:rsidRPr="000B5549" w:rsidRDefault="003D7C12" w:rsidP="000B5549">
            <w:pPr>
              <w:pStyle w:val="NoSpacing"/>
              <w:rPr>
                <w:rFonts w:ascii="Mistral" w:hAnsi="Mistral"/>
                <w:b/>
                <w:noProof/>
                <w:color w:val="4F81BD" w:themeColor="accent1"/>
                <w:sz w:val="36"/>
                <w:szCs w:val="36"/>
                <w:lang w:val="en-US"/>
              </w:rPr>
            </w:pPr>
            <w:r w:rsidRPr="000B5549">
              <w:rPr>
                <w:rFonts w:ascii="Mistral" w:hAnsi="Mistral"/>
                <w:b/>
                <w:noProof/>
                <w:color w:val="4F81BD" w:themeColor="accent1"/>
                <w:sz w:val="36"/>
                <w:szCs w:val="36"/>
                <w:lang w:val="en-US"/>
              </w:rPr>
              <w:t xml:space="preserve">2013 - A </w:t>
            </w:r>
            <w:r w:rsidR="000B5549" w:rsidRPr="000B5549">
              <w:rPr>
                <w:rFonts w:ascii="Mistral" w:hAnsi="Mistral"/>
                <w:b/>
                <w:noProof/>
                <w:color w:val="4F81BD" w:themeColor="accent1"/>
                <w:sz w:val="36"/>
                <w:szCs w:val="36"/>
                <w:lang w:val="en-US"/>
              </w:rPr>
              <w:t xml:space="preserve">BIG YEAR FOR </w:t>
            </w:r>
            <w:r w:rsidRPr="000B5549">
              <w:rPr>
                <w:rFonts w:ascii="Mistral" w:hAnsi="Mistral"/>
                <w:b/>
                <w:noProof/>
                <w:color w:val="4F81BD" w:themeColor="accent1"/>
                <w:sz w:val="36"/>
                <w:szCs w:val="36"/>
                <w:lang w:val="en-US"/>
              </w:rPr>
              <w:t>WREN</w:t>
            </w:r>
          </w:p>
          <w:p w14:paraId="794B4700" w14:textId="6B16B58C" w:rsidR="003C3776" w:rsidRPr="00310417" w:rsidRDefault="003D7C12" w:rsidP="009B4317">
            <w:pPr>
              <w:pStyle w:val="NoSpacing"/>
              <w:rPr>
                <w:noProof/>
                <w:lang w:val="en-US"/>
              </w:rPr>
            </w:pPr>
            <w:r w:rsidRPr="00310417">
              <w:rPr>
                <w:noProof/>
                <w:lang w:val="en-US"/>
              </w:rPr>
              <w:t xml:space="preserve">WREN has made </w:t>
            </w:r>
            <w:r w:rsidR="003C3776" w:rsidRPr="00310417">
              <w:rPr>
                <w:noProof/>
                <w:lang w:val="en-US"/>
              </w:rPr>
              <w:t>great</w:t>
            </w:r>
            <w:r w:rsidRPr="00310417">
              <w:rPr>
                <w:noProof/>
                <w:lang w:val="en-US"/>
              </w:rPr>
              <w:t xml:space="preserve"> strides through the</w:t>
            </w:r>
            <w:r w:rsidR="00383032" w:rsidRPr="00310417">
              <w:rPr>
                <w:noProof/>
                <w:lang w:val="en-US"/>
              </w:rPr>
              <w:t xml:space="preserve"> year in </w:t>
            </w:r>
            <w:r w:rsidR="003C3776" w:rsidRPr="00310417">
              <w:rPr>
                <w:noProof/>
                <w:lang w:val="en-US"/>
              </w:rPr>
              <w:t>supporting</w:t>
            </w:r>
            <w:r w:rsidR="00383032" w:rsidRPr="00310417">
              <w:rPr>
                <w:noProof/>
                <w:lang w:val="en-US"/>
              </w:rPr>
              <w:t xml:space="preserve"> residents to</w:t>
            </w:r>
            <w:r w:rsidRPr="00310417">
              <w:rPr>
                <w:noProof/>
                <w:lang w:val="en-US"/>
              </w:rPr>
              <w:t xml:space="preserve"> reduce their energy needs </w:t>
            </w:r>
            <w:r w:rsidR="003C3776" w:rsidRPr="00310417">
              <w:rPr>
                <w:noProof/>
                <w:lang w:val="en-US"/>
              </w:rPr>
              <w:t xml:space="preserve">and  produce their own energy. We’ve helped people install </w:t>
            </w:r>
            <w:r w:rsidR="0046733B">
              <w:rPr>
                <w:noProof/>
                <w:lang w:val="en-US"/>
              </w:rPr>
              <w:t>loft</w:t>
            </w:r>
            <w:r w:rsidR="003C3776" w:rsidRPr="00310417">
              <w:rPr>
                <w:noProof/>
                <w:lang w:val="en-US"/>
              </w:rPr>
              <w:t xml:space="preserve"> and wall insulation and dra</w:t>
            </w:r>
            <w:r w:rsidR="00712EAE">
              <w:rPr>
                <w:noProof/>
                <w:lang w:val="en-US"/>
              </w:rPr>
              <w:t>ught-</w:t>
            </w:r>
            <w:r w:rsidR="003C3776" w:rsidRPr="00310417">
              <w:rPr>
                <w:noProof/>
                <w:lang w:val="en-US"/>
              </w:rPr>
              <w:t>proofing. Our teams of approved insta</w:t>
            </w:r>
            <w:r w:rsidR="00153ABC">
              <w:rPr>
                <w:noProof/>
                <w:lang w:val="en-US"/>
              </w:rPr>
              <w:t xml:space="preserve">llers have put in solar panels </w:t>
            </w:r>
            <w:r w:rsidR="003C3776" w:rsidRPr="00310417">
              <w:rPr>
                <w:noProof/>
                <w:lang w:val="en-US"/>
              </w:rPr>
              <w:t>and biomass (wood) boilers amounting to well over a megawatt of capacity</w:t>
            </w:r>
            <w:r w:rsidR="001C5D98">
              <w:rPr>
                <w:noProof/>
                <w:lang w:val="en-US"/>
              </w:rPr>
              <w:t>, saving over 1000 tonnes of CO2</w:t>
            </w:r>
            <w:r w:rsidR="003C3776" w:rsidRPr="00310417">
              <w:rPr>
                <w:noProof/>
                <w:lang w:val="en-US"/>
              </w:rPr>
              <w:t xml:space="preserve">. </w:t>
            </w:r>
          </w:p>
          <w:p w14:paraId="22FD768A" w14:textId="77777777" w:rsidR="003C3776" w:rsidRPr="00310417" w:rsidRDefault="003C3776" w:rsidP="009B4317">
            <w:pPr>
              <w:pStyle w:val="NoSpacing"/>
              <w:rPr>
                <w:noProof/>
                <w:lang w:val="en-US"/>
              </w:rPr>
            </w:pPr>
          </w:p>
          <w:p w14:paraId="30925FB6" w14:textId="3866DADD" w:rsidR="003D7C12" w:rsidRPr="00310417" w:rsidRDefault="003C3776" w:rsidP="009B4317">
            <w:pPr>
              <w:pStyle w:val="NoSpacing"/>
              <w:rPr>
                <w:noProof/>
                <w:lang w:val="en-US"/>
              </w:rPr>
            </w:pPr>
            <w:r w:rsidRPr="00310417">
              <w:rPr>
                <w:noProof/>
                <w:lang w:val="en-US"/>
              </w:rPr>
              <w:t>We</w:t>
            </w:r>
            <w:r w:rsidR="00915724" w:rsidRPr="00310417">
              <w:rPr>
                <w:noProof/>
                <w:lang w:val="en-US"/>
              </w:rPr>
              <w:t xml:space="preserve"> </w:t>
            </w:r>
            <w:r w:rsidRPr="00310417">
              <w:rPr>
                <w:noProof/>
                <w:lang w:val="en-US"/>
              </w:rPr>
              <w:t>put on</w:t>
            </w:r>
            <w:r w:rsidR="00915724" w:rsidRPr="00310417">
              <w:rPr>
                <w:noProof/>
                <w:lang w:val="en-US"/>
              </w:rPr>
              <w:t xml:space="preserve"> the hug</w:t>
            </w:r>
            <w:r w:rsidR="0043492D" w:rsidRPr="00310417">
              <w:rPr>
                <w:noProof/>
                <w:lang w:val="en-US"/>
              </w:rPr>
              <w:t>e</w:t>
            </w:r>
            <w:r w:rsidR="00915724" w:rsidRPr="00310417">
              <w:rPr>
                <w:noProof/>
                <w:lang w:val="en-US"/>
              </w:rPr>
              <w:t xml:space="preserve">ly successful </w:t>
            </w:r>
            <w:r w:rsidRPr="00310417">
              <w:rPr>
                <w:noProof/>
                <w:lang w:val="en-US"/>
              </w:rPr>
              <w:t>and well-</w:t>
            </w:r>
            <w:r w:rsidR="00383032" w:rsidRPr="00310417">
              <w:rPr>
                <w:noProof/>
                <w:lang w:val="en-US"/>
              </w:rPr>
              <w:t xml:space="preserve">supported </w:t>
            </w:r>
            <w:r w:rsidR="00915724" w:rsidRPr="00310417">
              <w:rPr>
                <w:noProof/>
                <w:lang w:val="en-US"/>
              </w:rPr>
              <w:t xml:space="preserve">‘Wadebridge Energy Futures’ </w:t>
            </w:r>
            <w:r w:rsidR="00383032" w:rsidRPr="00310417">
              <w:rPr>
                <w:noProof/>
                <w:lang w:val="en-US"/>
              </w:rPr>
              <w:t xml:space="preserve">exhibition </w:t>
            </w:r>
            <w:r w:rsidR="00A70A02" w:rsidRPr="00310417">
              <w:rPr>
                <w:noProof/>
                <w:lang w:val="en-US"/>
              </w:rPr>
              <w:t>in the Town H</w:t>
            </w:r>
            <w:r w:rsidR="00915724" w:rsidRPr="00310417">
              <w:rPr>
                <w:noProof/>
                <w:lang w:val="en-US"/>
              </w:rPr>
              <w:t>all</w:t>
            </w:r>
            <w:r w:rsidRPr="00310417">
              <w:rPr>
                <w:noProof/>
                <w:lang w:val="en-US"/>
              </w:rPr>
              <w:t xml:space="preserve">, with </w:t>
            </w:r>
            <w:r w:rsidR="00153ABC">
              <w:rPr>
                <w:noProof/>
                <w:lang w:val="en-US"/>
              </w:rPr>
              <w:t>around</w:t>
            </w:r>
            <w:r w:rsidRPr="00310417">
              <w:rPr>
                <w:noProof/>
                <w:lang w:val="en-US"/>
              </w:rPr>
              <w:t xml:space="preserve"> 500 visitors</w:t>
            </w:r>
            <w:r w:rsidR="00383032" w:rsidRPr="00310417">
              <w:rPr>
                <w:noProof/>
                <w:lang w:val="en-US"/>
              </w:rPr>
              <w:t>. The</w:t>
            </w:r>
            <w:r w:rsidR="00915724" w:rsidRPr="00310417">
              <w:rPr>
                <w:noProof/>
                <w:lang w:val="en-US"/>
              </w:rPr>
              <w:t xml:space="preserve"> </w:t>
            </w:r>
            <w:r w:rsidR="00383032" w:rsidRPr="00310417">
              <w:rPr>
                <w:noProof/>
                <w:lang w:val="en-US"/>
              </w:rPr>
              <w:t xml:space="preserve">event </w:t>
            </w:r>
            <w:r w:rsidR="00915724" w:rsidRPr="00310417">
              <w:rPr>
                <w:noProof/>
                <w:lang w:val="en-US"/>
              </w:rPr>
              <w:t>highlighted Wadebridge</w:t>
            </w:r>
            <w:r w:rsidR="00816CE0" w:rsidRPr="00310417">
              <w:rPr>
                <w:noProof/>
                <w:lang w:val="en-US"/>
              </w:rPr>
              <w:t>’</w:t>
            </w:r>
            <w:r w:rsidR="00915724" w:rsidRPr="00310417">
              <w:rPr>
                <w:noProof/>
                <w:lang w:val="en-US"/>
              </w:rPr>
              <w:t>s innova</w:t>
            </w:r>
            <w:r w:rsidRPr="00310417">
              <w:rPr>
                <w:noProof/>
                <w:lang w:val="en-US"/>
              </w:rPr>
              <w:t>tive past in energy production – did you know the</w:t>
            </w:r>
            <w:r w:rsidR="00816CE0" w:rsidRPr="00310417">
              <w:rPr>
                <w:noProof/>
                <w:lang w:val="en-US"/>
              </w:rPr>
              <w:t xml:space="preserve"> town had</w:t>
            </w:r>
            <w:r w:rsidR="00915724" w:rsidRPr="00310417">
              <w:rPr>
                <w:noProof/>
                <w:lang w:val="en-US"/>
              </w:rPr>
              <w:t xml:space="preserve"> its own energy company until the 1930’s</w:t>
            </w:r>
            <w:r w:rsidRPr="00310417">
              <w:rPr>
                <w:noProof/>
                <w:lang w:val="en-US"/>
              </w:rPr>
              <w:t>? –</w:t>
            </w:r>
            <w:r w:rsidR="00915724" w:rsidRPr="00310417">
              <w:rPr>
                <w:noProof/>
                <w:lang w:val="en-US"/>
              </w:rPr>
              <w:t xml:space="preserve"> and </w:t>
            </w:r>
            <w:r w:rsidRPr="00310417">
              <w:rPr>
                <w:noProof/>
                <w:lang w:val="en-US"/>
              </w:rPr>
              <w:t xml:space="preserve">its </w:t>
            </w:r>
            <w:r w:rsidR="00A70A02" w:rsidRPr="00310417">
              <w:rPr>
                <w:noProof/>
                <w:lang w:val="en-US"/>
              </w:rPr>
              <w:t xml:space="preserve">potential to </w:t>
            </w:r>
            <w:r w:rsidR="00915724" w:rsidRPr="00310417">
              <w:rPr>
                <w:noProof/>
                <w:lang w:val="en-US"/>
              </w:rPr>
              <w:t xml:space="preserve">go </w:t>
            </w:r>
            <w:r w:rsidR="00A70A02" w:rsidRPr="00310417">
              <w:rPr>
                <w:noProof/>
                <w:lang w:val="en-US"/>
              </w:rPr>
              <w:t>‘</w:t>
            </w:r>
            <w:r w:rsidR="00915724" w:rsidRPr="00310417">
              <w:rPr>
                <w:noProof/>
                <w:lang w:val="en-US"/>
              </w:rPr>
              <w:t xml:space="preserve">back to the future’ by </w:t>
            </w:r>
            <w:r w:rsidR="00383032" w:rsidRPr="00310417">
              <w:rPr>
                <w:noProof/>
                <w:lang w:val="en-US"/>
              </w:rPr>
              <w:t xml:space="preserve">once again taking </w:t>
            </w:r>
            <w:r w:rsidRPr="00310417">
              <w:rPr>
                <w:noProof/>
                <w:lang w:val="en-US"/>
              </w:rPr>
              <w:t>ownership</w:t>
            </w:r>
            <w:r w:rsidR="00383032" w:rsidRPr="00310417">
              <w:rPr>
                <w:noProof/>
                <w:lang w:val="en-US"/>
              </w:rPr>
              <w:t xml:space="preserve"> of its energy </w:t>
            </w:r>
            <w:r w:rsidR="00A70A02" w:rsidRPr="00310417">
              <w:rPr>
                <w:noProof/>
                <w:lang w:val="en-US"/>
              </w:rPr>
              <w:t>generation</w:t>
            </w:r>
            <w:r w:rsidR="00383032" w:rsidRPr="00310417">
              <w:rPr>
                <w:noProof/>
                <w:lang w:val="en-US"/>
              </w:rPr>
              <w:t>.</w:t>
            </w:r>
            <w:r w:rsidR="00712EAE">
              <w:rPr>
                <w:noProof/>
                <w:lang w:val="en-US"/>
              </w:rPr>
              <w:t xml:space="preserve">  This exhibition will be available online early next year.</w:t>
            </w:r>
          </w:p>
          <w:p w14:paraId="7A6E952B" w14:textId="77777777" w:rsidR="00F15784" w:rsidRPr="00310417" w:rsidRDefault="00F15784" w:rsidP="009B4317">
            <w:pPr>
              <w:pStyle w:val="NoSpacing"/>
              <w:rPr>
                <w:noProof/>
                <w:lang w:val="en-US"/>
              </w:rPr>
            </w:pPr>
          </w:p>
          <w:p w14:paraId="40304481" w14:textId="48BAAFB8" w:rsidR="00F15784" w:rsidRDefault="003B359D" w:rsidP="009B4317">
            <w:pPr>
              <w:pStyle w:val="NoSpacing"/>
              <w:rPr>
                <w:noProof/>
                <w:lang w:val="en-US"/>
              </w:rPr>
            </w:pPr>
            <w:r w:rsidRPr="00310417">
              <w:rPr>
                <w:noProof/>
                <w:lang w:val="en-US"/>
              </w:rPr>
              <w:t>WREN’</w:t>
            </w:r>
            <w:r w:rsidR="00F15784" w:rsidRPr="00310417">
              <w:rPr>
                <w:noProof/>
                <w:lang w:val="en-US"/>
              </w:rPr>
              <w:t>s acheivements have been recognised</w:t>
            </w:r>
            <w:r w:rsidR="00383032" w:rsidRPr="00310417">
              <w:rPr>
                <w:noProof/>
                <w:lang w:val="en-US"/>
              </w:rPr>
              <w:t xml:space="preserve"> </w:t>
            </w:r>
            <w:r w:rsidR="00A70A02" w:rsidRPr="00310417">
              <w:rPr>
                <w:noProof/>
                <w:lang w:val="en-US"/>
              </w:rPr>
              <w:t xml:space="preserve">not only </w:t>
            </w:r>
            <w:r w:rsidR="00383032" w:rsidRPr="00310417">
              <w:rPr>
                <w:noProof/>
                <w:lang w:val="en-US"/>
              </w:rPr>
              <w:t>locally</w:t>
            </w:r>
            <w:r w:rsidR="00A70A02" w:rsidRPr="00310417">
              <w:rPr>
                <w:noProof/>
                <w:lang w:val="en-US"/>
              </w:rPr>
              <w:t>,</w:t>
            </w:r>
            <w:r w:rsidR="00383032" w:rsidRPr="00310417">
              <w:rPr>
                <w:noProof/>
                <w:lang w:val="en-US"/>
              </w:rPr>
              <w:t xml:space="preserve"> </w:t>
            </w:r>
            <w:r w:rsidR="00A70A02" w:rsidRPr="00310417">
              <w:rPr>
                <w:noProof/>
                <w:lang w:val="en-US"/>
              </w:rPr>
              <w:t>but also nationally – WREN won the Ashden Award for Community Energy. WREN chairman Stephen Frankel was named the South West Sustainable Energy Champion. At the Cornwall Sustainability awards, Jerry Clark, WREN technical director, won ‘Best Individual Leadership’ and WREN was joint winner of Best Community Renewable Energy Scheme.</w:t>
            </w:r>
          </w:p>
          <w:p w14:paraId="613F9ED7" w14:textId="77777777" w:rsidR="00712EAE" w:rsidRDefault="00712EAE" w:rsidP="009B4317">
            <w:pPr>
              <w:pStyle w:val="NoSpacing"/>
              <w:rPr>
                <w:noProof/>
                <w:lang w:val="en-US"/>
              </w:rPr>
            </w:pPr>
          </w:p>
          <w:p w14:paraId="60BD75FF" w14:textId="2EF2EC7A" w:rsidR="00712EAE" w:rsidRPr="00120C01" w:rsidRDefault="00712EAE" w:rsidP="009B4317">
            <w:pPr>
              <w:pStyle w:val="NoSpacing"/>
              <w:rPr>
                <w:b/>
                <w:noProof/>
                <w:lang w:val="en-US"/>
              </w:rPr>
            </w:pPr>
            <w:r w:rsidRPr="00120C01">
              <w:rPr>
                <w:b/>
                <w:noProof/>
                <w:lang w:val="en-US"/>
              </w:rPr>
              <w:t>We’d like to say a big thank you to all our members and friends who have supported us throughout the year.</w:t>
            </w:r>
          </w:p>
          <w:p w14:paraId="16C0ECE5" w14:textId="77777777" w:rsidR="003D7C12" w:rsidRDefault="003D7C12" w:rsidP="009B4317">
            <w:pPr>
              <w:pStyle w:val="NoSpacing"/>
              <w:rPr>
                <w:b/>
                <w:noProof/>
                <w:lang w:val="en-US"/>
              </w:rPr>
            </w:pPr>
          </w:p>
          <w:p w14:paraId="024CD37A" w14:textId="57A770BE" w:rsidR="003D7C12" w:rsidRPr="000B5549" w:rsidRDefault="003D7C12" w:rsidP="009B4317">
            <w:pPr>
              <w:pStyle w:val="NoSpacing"/>
              <w:rPr>
                <w:rFonts w:ascii="Mistral" w:hAnsi="Mistral"/>
                <w:b/>
                <w:noProof/>
                <w:color w:val="4F81BD" w:themeColor="accent1"/>
                <w:sz w:val="36"/>
                <w:szCs w:val="36"/>
                <w:lang w:val="en-US"/>
              </w:rPr>
            </w:pPr>
            <w:r w:rsidRPr="000B5549">
              <w:rPr>
                <w:rFonts w:ascii="Mistral" w:hAnsi="Mistral"/>
                <w:b/>
                <w:noProof/>
                <w:color w:val="4F81BD" w:themeColor="accent1"/>
                <w:sz w:val="36"/>
                <w:szCs w:val="36"/>
                <w:lang w:val="en-US"/>
              </w:rPr>
              <w:t xml:space="preserve">2014 – </w:t>
            </w:r>
            <w:r w:rsidR="000B5549" w:rsidRPr="000B5549">
              <w:rPr>
                <w:rFonts w:ascii="Mistral" w:hAnsi="Mistral"/>
                <w:b/>
                <w:noProof/>
                <w:color w:val="4F81BD" w:themeColor="accent1"/>
                <w:sz w:val="36"/>
                <w:szCs w:val="36"/>
                <w:lang w:val="en-US"/>
              </w:rPr>
              <w:t xml:space="preserve">A BIGGER YEAR FOR </w:t>
            </w:r>
            <w:r w:rsidRPr="000B5549">
              <w:rPr>
                <w:rFonts w:ascii="Mistral" w:hAnsi="Mistral"/>
                <w:b/>
                <w:noProof/>
                <w:color w:val="4F81BD" w:themeColor="accent1"/>
                <w:sz w:val="36"/>
                <w:szCs w:val="36"/>
                <w:lang w:val="en-US"/>
              </w:rPr>
              <w:t>WREN</w:t>
            </w:r>
            <w:r w:rsidR="00915724" w:rsidRPr="000B5549">
              <w:rPr>
                <w:rFonts w:ascii="Mistral" w:hAnsi="Mistral"/>
                <w:b/>
                <w:noProof/>
                <w:color w:val="4F81BD" w:themeColor="accent1"/>
                <w:sz w:val="36"/>
                <w:szCs w:val="36"/>
                <w:lang w:val="en-US"/>
              </w:rPr>
              <w:t>?</w:t>
            </w:r>
          </w:p>
          <w:p w14:paraId="5859B155" w14:textId="4480D415" w:rsidR="00C40F58" w:rsidRPr="00310417" w:rsidRDefault="00383032" w:rsidP="00383032">
            <w:pPr>
              <w:pStyle w:val="NoSpacing"/>
              <w:rPr>
                <w:noProof/>
                <w:lang w:val="en-US"/>
              </w:rPr>
            </w:pPr>
            <w:r w:rsidRPr="00310417">
              <w:rPr>
                <w:noProof/>
                <w:lang w:val="en-US"/>
              </w:rPr>
              <w:t xml:space="preserve">WREN’s dedicated team </w:t>
            </w:r>
            <w:r w:rsidR="00C40F58" w:rsidRPr="00310417">
              <w:rPr>
                <w:noProof/>
                <w:lang w:val="en-US"/>
              </w:rPr>
              <w:t xml:space="preserve">of </w:t>
            </w:r>
            <w:r w:rsidR="00CA6EF1" w:rsidRPr="00310417">
              <w:rPr>
                <w:noProof/>
                <w:lang w:val="en-US"/>
              </w:rPr>
              <w:t>d</w:t>
            </w:r>
            <w:r w:rsidR="00C40F58" w:rsidRPr="00310417">
              <w:rPr>
                <w:noProof/>
                <w:lang w:val="en-US"/>
              </w:rPr>
              <w:t>irectors, v</w:t>
            </w:r>
            <w:r w:rsidRPr="00310417">
              <w:rPr>
                <w:noProof/>
                <w:lang w:val="en-US"/>
              </w:rPr>
              <w:t xml:space="preserve">olunteers and staff are not </w:t>
            </w:r>
            <w:r w:rsidR="0043492D" w:rsidRPr="00310417">
              <w:rPr>
                <w:noProof/>
                <w:lang w:val="en-US"/>
              </w:rPr>
              <w:t>resting</w:t>
            </w:r>
            <w:r w:rsidRPr="00310417">
              <w:rPr>
                <w:noProof/>
                <w:lang w:val="en-US"/>
              </w:rPr>
              <w:t xml:space="preserve"> on their laur</w:t>
            </w:r>
            <w:r w:rsidR="0043492D" w:rsidRPr="00310417">
              <w:rPr>
                <w:noProof/>
                <w:lang w:val="en-US"/>
              </w:rPr>
              <w:t>e</w:t>
            </w:r>
            <w:r w:rsidRPr="00310417">
              <w:rPr>
                <w:noProof/>
                <w:lang w:val="en-US"/>
              </w:rPr>
              <w:t>ls</w:t>
            </w:r>
            <w:r w:rsidR="00A70A02" w:rsidRPr="00310417">
              <w:rPr>
                <w:noProof/>
                <w:lang w:val="en-US"/>
              </w:rPr>
              <w:t>,</w:t>
            </w:r>
            <w:r w:rsidRPr="00310417">
              <w:rPr>
                <w:noProof/>
                <w:lang w:val="en-US"/>
              </w:rPr>
              <w:t xml:space="preserve"> though</w:t>
            </w:r>
            <w:r w:rsidR="00A70A02" w:rsidRPr="00310417">
              <w:rPr>
                <w:noProof/>
                <w:lang w:val="en-US"/>
              </w:rPr>
              <w:t>,</w:t>
            </w:r>
            <w:r w:rsidRPr="00310417">
              <w:rPr>
                <w:noProof/>
                <w:lang w:val="en-US"/>
              </w:rPr>
              <w:t xml:space="preserve"> and </w:t>
            </w:r>
            <w:r w:rsidR="00A70A02" w:rsidRPr="00310417">
              <w:rPr>
                <w:noProof/>
                <w:lang w:val="en-US"/>
              </w:rPr>
              <w:t xml:space="preserve">we </w:t>
            </w:r>
            <w:r w:rsidRPr="00310417">
              <w:rPr>
                <w:noProof/>
                <w:lang w:val="en-US"/>
              </w:rPr>
              <w:t xml:space="preserve">expect 2014 to be an even more significant year. </w:t>
            </w:r>
            <w:r w:rsidR="00A70A02" w:rsidRPr="00310417">
              <w:rPr>
                <w:noProof/>
                <w:lang w:val="en-US"/>
              </w:rPr>
              <w:t>We aim to establish</w:t>
            </w:r>
            <w:r w:rsidRPr="00310417">
              <w:rPr>
                <w:noProof/>
                <w:lang w:val="en-US"/>
              </w:rPr>
              <w:t xml:space="preserve"> an energy company that will help </w:t>
            </w:r>
            <w:r w:rsidR="00A70A02" w:rsidRPr="00310417">
              <w:rPr>
                <w:noProof/>
                <w:lang w:val="en-US"/>
              </w:rPr>
              <w:t>us</w:t>
            </w:r>
            <w:r w:rsidRPr="00310417">
              <w:rPr>
                <w:noProof/>
                <w:lang w:val="en-US"/>
              </w:rPr>
              <w:t xml:space="preserve"> reach </w:t>
            </w:r>
            <w:r w:rsidR="00A70A02" w:rsidRPr="00310417">
              <w:rPr>
                <w:noProof/>
                <w:lang w:val="en-US"/>
              </w:rPr>
              <w:t>our</w:t>
            </w:r>
            <w:r w:rsidRPr="00310417">
              <w:rPr>
                <w:noProof/>
                <w:lang w:val="en-US"/>
              </w:rPr>
              <w:t xml:space="preserve"> goal</w:t>
            </w:r>
            <w:r w:rsidR="00C40F58" w:rsidRPr="00310417">
              <w:rPr>
                <w:noProof/>
                <w:lang w:val="en-US"/>
              </w:rPr>
              <w:t>s</w:t>
            </w:r>
            <w:r w:rsidRPr="00310417">
              <w:rPr>
                <w:noProof/>
                <w:lang w:val="en-US"/>
              </w:rPr>
              <w:t xml:space="preserve"> of</w:t>
            </w:r>
            <w:r w:rsidR="00C40F58" w:rsidRPr="00310417">
              <w:rPr>
                <w:noProof/>
                <w:lang w:val="en-US"/>
              </w:rPr>
              <w:t>:</w:t>
            </w:r>
          </w:p>
          <w:p w14:paraId="03F4E4B3" w14:textId="5FEFE188" w:rsidR="00C40F58" w:rsidRPr="00310417" w:rsidRDefault="00383032" w:rsidP="00C40F58">
            <w:pPr>
              <w:pStyle w:val="NoSpacing"/>
              <w:numPr>
                <w:ilvl w:val="0"/>
                <w:numId w:val="15"/>
              </w:numPr>
              <w:rPr>
                <w:noProof/>
                <w:lang w:val="en-US"/>
              </w:rPr>
            </w:pPr>
            <w:r w:rsidRPr="00310417">
              <w:rPr>
                <w:noProof/>
                <w:lang w:val="en-US"/>
              </w:rPr>
              <w:t>saving people money</w:t>
            </w:r>
          </w:p>
          <w:p w14:paraId="64F650D6" w14:textId="77777777" w:rsidR="00C40F58" w:rsidRPr="00310417" w:rsidRDefault="00383032" w:rsidP="00C40F58">
            <w:pPr>
              <w:pStyle w:val="NoSpacing"/>
              <w:numPr>
                <w:ilvl w:val="0"/>
                <w:numId w:val="15"/>
              </w:numPr>
              <w:rPr>
                <w:noProof/>
                <w:lang w:val="en-US"/>
              </w:rPr>
            </w:pPr>
            <w:r w:rsidRPr="00310417">
              <w:rPr>
                <w:noProof/>
                <w:lang w:val="en-US"/>
              </w:rPr>
              <w:t xml:space="preserve">giving the town greater energy security </w:t>
            </w:r>
          </w:p>
          <w:p w14:paraId="58880938" w14:textId="77777777" w:rsidR="00C40F58" w:rsidRPr="00310417" w:rsidRDefault="00383032" w:rsidP="00C40F58">
            <w:pPr>
              <w:pStyle w:val="NoSpacing"/>
              <w:numPr>
                <w:ilvl w:val="0"/>
                <w:numId w:val="15"/>
              </w:numPr>
              <w:rPr>
                <w:noProof/>
                <w:lang w:val="en-US"/>
              </w:rPr>
            </w:pPr>
            <w:r w:rsidRPr="00310417">
              <w:rPr>
                <w:noProof/>
                <w:lang w:val="en-US"/>
              </w:rPr>
              <w:t xml:space="preserve">supporting the town to deliver local employment opportunities. </w:t>
            </w:r>
          </w:p>
          <w:p w14:paraId="4565D404" w14:textId="6BABDBD1" w:rsidR="00310417" w:rsidRPr="00310417" w:rsidRDefault="00383032" w:rsidP="009B4317">
            <w:pPr>
              <w:pStyle w:val="NoSpacing"/>
              <w:rPr>
                <w:noProof/>
                <w:lang w:val="en-US"/>
              </w:rPr>
            </w:pPr>
            <w:r w:rsidRPr="00310417">
              <w:rPr>
                <w:noProof/>
                <w:lang w:val="en-US"/>
              </w:rPr>
              <w:t xml:space="preserve">With </w:t>
            </w:r>
            <w:r w:rsidR="00A70A02" w:rsidRPr="00310417">
              <w:rPr>
                <w:noProof/>
                <w:lang w:val="en-US"/>
              </w:rPr>
              <w:t xml:space="preserve">high </w:t>
            </w:r>
            <w:r w:rsidRPr="00310417">
              <w:rPr>
                <w:noProof/>
                <w:lang w:val="en-US"/>
              </w:rPr>
              <w:t>energy prices continuing to dominate the news</w:t>
            </w:r>
            <w:r w:rsidR="00A70A02" w:rsidRPr="00310417">
              <w:rPr>
                <w:noProof/>
                <w:lang w:val="en-US"/>
              </w:rPr>
              <w:t>,</w:t>
            </w:r>
            <w:r w:rsidRPr="00310417">
              <w:rPr>
                <w:noProof/>
                <w:lang w:val="en-US"/>
              </w:rPr>
              <w:t xml:space="preserve"> there is no better time for the town to</w:t>
            </w:r>
            <w:r w:rsidR="00310417">
              <w:rPr>
                <w:noProof/>
                <w:lang w:val="en-US"/>
              </w:rPr>
              <w:t xml:space="preserve"> start</w:t>
            </w:r>
            <w:r w:rsidRPr="00310417">
              <w:rPr>
                <w:noProof/>
                <w:lang w:val="en-US"/>
              </w:rPr>
              <w:t xml:space="preserve"> </w:t>
            </w:r>
            <w:r w:rsidR="00310417">
              <w:rPr>
                <w:noProof/>
                <w:lang w:val="en-US"/>
              </w:rPr>
              <w:t>taking</w:t>
            </w:r>
            <w:r w:rsidR="002C3A1B" w:rsidRPr="00310417">
              <w:rPr>
                <w:noProof/>
                <w:lang w:val="en-US"/>
              </w:rPr>
              <w:t xml:space="preserve"> control of</w:t>
            </w:r>
            <w:r w:rsidRPr="00310417">
              <w:rPr>
                <w:noProof/>
                <w:lang w:val="en-US"/>
              </w:rPr>
              <w:t xml:space="preserve"> its energy future. </w:t>
            </w:r>
          </w:p>
          <w:p w14:paraId="6B4144F5" w14:textId="324F3F48" w:rsidR="008B4545" w:rsidRPr="003D7C12" w:rsidRDefault="008B4545" w:rsidP="008B4545"/>
        </w:tc>
        <w:tc>
          <w:tcPr>
            <w:tcW w:w="4110" w:type="dxa"/>
            <w:shd w:val="clear" w:color="auto" w:fill="FFBA3A"/>
          </w:tcPr>
          <w:p w14:paraId="625F24C3" w14:textId="77777777" w:rsidR="00DD22F5" w:rsidRPr="00DD22F5" w:rsidRDefault="00712EAE" w:rsidP="00DD22F5">
            <w:pPr>
              <w:pStyle w:val="Heading3"/>
              <w:jc w:val="center"/>
              <w:outlineLvl w:val="2"/>
              <w:rPr>
                <w:rFonts w:ascii="Mistral" w:hAnsi="Mistral"/>
                <w:caps/>
                <w:color w:val="365F91" w:themeColor="accent1" w:themeShade="BF"/>
                <w:sz w:val="28"/>
                <w:szCs w:val="28"/>
              </w:rPr>
            </w:pPr>
            <w:r w:rsidRPr="00452664">
              <w:rPr>
                <w:rFonts w:ascii="Mistral" w:hAnsi="Mistral"/>
                <w:caps/>
                <w:color w:val="365F91" w:themeColor="accent1" w:themeShade="BF"/>
                <w:sz w:val="36"/>
                <w:szCs w:val="36"/>
              </w:rPr>
              <w:t>HAPPY CHRISTMAS FROM THE WREN TEAM!</w:t>
            </w:r>
          </w:p>
          <w:p w14:paraId="6DFD01DA" w14:textId="7712404D" w:rsidR="00712EAE" w:rsidRPr="00EB4DD0" w:rsidRDefault="00EB4DD0" w:rsidP="00DD22F5">
            <w:pPr>
              <w:pStyle w:val="Heading3"/>
              <w:jc w:val="center"/>
              <w:outlineLvl w:val="2"/>
              <w:rPr>
                <w:rFonts w:ascii="Mistral" w:hAnsi="Mistral"/>
                <w:sz w:val="32"/>
                <w:szCs w:val="32"/>
              </w:rPr>
            </w:pPr>
            <w:r>
              <w:rPr>
                <w:rFonts w:ascii="Mistral" w:hAnsi="Mistral"/>
                <w:noProof/>
                <w:sz w:val="36"/>
                <w:szCs w:val="36"/>
                <w:lang w:val="en-US"/>
              </w:rPr>
              <w:drawing>
                <wp:inline distT="0" distB="0" distL="0" distR="0" wp14:anchorId="0C6065EB" wp14:editId="04E0044D">
                  <wp:extent cx="2468880" cy="2346960"/>
                  <wp:effectExtent l="0" t="0" r="0" b="0"/>
                  <wp:docPr id="8" name="Picture 8" descr="Macintosh HD:Users:elizabethjane:Dropbox:lizzy-jane's printing:xmas2013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izabethjane:Dropbox:lizzy-jane's printing:xmas2013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2346960"/>
                          </a:xfrm>
                          <a:prstGeom prst="rect">
                            <a:avLst/>
                          </a:prstGeom>
                          <a:noFill/>
                          <a:ln>
                            <a:noFill/>
                          </a:ln>
                        </pic:spPr>
                      </pic:pic>
                    </a:graphicData>
                  </a:graphic>
                </wp:inline>
              </w:drawing>
            </w:r>
          </w:p>
          <w:p w14:paraId="512E8161" w14:textId="77777777" w:rsidR="00EB4DD0" w:rsidRPr="00EB4DD0" w:rsidRDefault="00EB4DD0" w:rsidP="00EB4DD0">
            <w:pPr>
              <w:pStyle w:val="Heading3"/>
              <w:spacing w:before="0"/>
              <w:outlineLvl w:val="2"/>
              <w:rPr>
                <w:rFonts w:ascii="Mistral" w:hAnsi="Mistral"/>
                <w:caps/>
                <w:color w:val="365F91" w:themeColor="accent1" w:themeShade="BF"/>
                <w:sz w:val="24"/>
                <w:szCs w:val="24"/>
              </w:rPr>
            </w:pPr>
          </w:p>
          <w:p w14:paraId="45B21C57" w14:textId="77777777" w:rsidR="00310417" w:rsidRDefault="001C3906" w:rsidP="00EB4DD0">
            <w:pPr>
              <w:pStyle w:val="Heading3"/>
              <w:spacing w:before="0"/>
              <w:outlineLvl w:val="2"/>
              <w:rPr>
                <w:rFonts w:ascii="Mistral" w:hAnsi="Mistral"/>
                <w:caps/>
                <w:color w:val="365F91" w:themeColor="accent1" w:themeShade="BF"/>
                <w:sz w:val="36"/>
                <w:szCs w:val="36"/>
              </w:rPr>
            </w:pPr>
            <w:r>
              <w:rPr>
                <w:rFonts w:ascii="Mistral" w:hAnsi="Mistral"/>
                <w:caps/>
                <w:color w:val="365F91" w:themeColor="accent1" w:themeShade="BF"/>
                <w:sz w:val="36"/>
                <w:szCs w:val="36"/>
              </w:rPr>
              <w:t>Stuck for a gift idea?</w:t>
            </w:r>
          </w:p>
          <w:p w14:paraId="4D86D819" w14:textId="77777777" w:rsidR="00DD22F5" w:rsidRDefault="001C3906" w:rsidP="00DD22F5">
            <w:pPr>
              <w:pStyle w:val="Heading3"/>
              <w:spacing w:before="0"/>
              <w:outlineLvl w:val="2"/>
              <w:rPr>
                <w:rFonts w:ascii="Mistral" w:hAnsi="Mistral"/>
                <w:caps/>
                <w:color w:val="365F91" w:themeColor="accent1" w:themeShade="BF"/>
                <w:sz w:val="36"/>
                <w:szCs w:val="36"/>
              </w:rPr>
            </w:pPr>
            <w:r>
              <w:rPr>
                <w:rFonts w:ascii="Mistral" w:hAnsi="Mistral"/>
                <w:caps/>
                <w:color w:val="365F91" w:themeColor="accent1" w:themeShade="BF"/>
                <w:sz w:val="36"/>
                <w:szCs w:val="36"/>
              </w:rPr>
              <w:t>Forget Robins</w:t>
            </w:r>
            <w:r w:rsidR="002C3A1B">
              <w:rPr>
                <w:rFonts w:ascii="Mistral" w:hAnsi="Mistral"/>
                <w:caps/>
                <w:color w:val="365F91" w:themeColor="accent1" w:themeShade="BF"/>
                <w:sz w:val="36"/>
                <w:szCs w:val="36"/>
              </w:rPr>
              <w:t xml:space="preserve"> –</w:t>
            </w:r>
            <w:r>
              <w:rPr>
                <w:rFonts w:ascii="Mistral" w:hAnsi="Mistral"/>
                <w:caps/>
                <w:color w:val="365F91" w:themeColor="accent1" w:themeShade="BF"/>
                <w:sz w:val="36"/>
                <w:szCs w:val="36"/>
              </w:rPr>
              <w:t xml:space="preserve"> </w:t>
            </w:r>
            <w:r w:rsidR="00CD6FD0">
              <w:rPr>
                <w:rFonts w:ascii="Mistral" w:hAnsi="Mistral"/>
                <w:caps/>
                <w:color w:val="365F91" w:themeColor="accent1" w:themeShade="BF"/>
                <w:sz w:val="36"/>
                <w:szCs w:val="36"/>
              </w:rPr>
              <w:t>it’s</w:t>
            </w:r>
            <w:r>
              <w:rPr>
                <w:rFonts w:ascii="Mistral" w:hAnsi="Mistral"/>
                <w:caps/>
                <w:color w:val="365F91" w:themeColor="accent1" w:themeShade="BF"/>
                <w:sz w:val="36"/>
                <w:szCs w:val="36"/>
              </w:rPr>
              <w:t xml:space="preserve"> </w:t>
            </w:r>
            <w:r w:rsidR="00880EB4">
              <w:rPr>
                <w:rFonts w:ascii="Mistral" w:hAnsi="Mistral"/>
                <w:caps/>
                <w:color w:val="365F91" w:themeColor="accent1" w:themeShade="BF"/>
                <w:sz w:val="36"/>
                <w:szCs w:val="36"/>
              </w:rPr>
              <w:t>W</w:t>
            </w:r>
            <w:r w:rsidR="00AF4D08">
              <w:rPr>
                <w:rFonts w:ascii="Mistral" w:hAnsi="Mistral"/>
                <w:caps/>
                <w:color w:val="365F91" w:themeColor="accent1" w:themeShade="BF"/>
                <w:sz w:val="36"/>
                <w:szCs w:val="36"/>
              </w:rPr>
              <w:t>rens</w:t>
            </w:r>
            <w:r w:rsidR="00880EB4">
              <w:rPr>
                <w:rFonts w:ascii="Mistral" w:hAnsi="Mistral"/>
                <w:caps/>
                <w:color w:val="365F91" w:themeColor="accent1" w:themeShade="BF"/>
                <w:sz w:val="36"/>
                <w:szCs w:val="36"/>
              </w:rPr>
              <w:t xml:space="preserve"> </w:t>
            </w:r>
            <w:r>
              <w:rPr>
                <w:rFonts w:ascii="Mistral" w:hAnsi="Mistral"/>
                <w:caps/>
                <w:color w:val="365F91" w:themeColor="accent1" w:themeShade="BF"/>
                <w:sz w:val="36"/>
                <w:szCs w:val="36"/>
              </w:rPr>
              <w:t>this</w:t>
            </w:r>
            <w:r w:rsidR="004232C6">
              <w:rPr>
                <w:rFonts w:ascii="Mistral" w:hAnsi="Mistral"/>
                <w:caps/>
                <w:color w:val="365F91" w:themeColor="accent1" w:themeShade="BF"/>
                <w:sz w:val="36"/>
                <w:szCs w:val="36"/>
              </w:rPr>
              <w:t xml:space="preserve"> Christmas</w:t>
            </w:r>
            <w:r>
              <w:rPr>
                <w:rFonts w:ascii="Mistral" w:hAnsi="Mistral"/>
                <w:caps/>
                <w:color w:val="365F91" w:themeColor="accent1" w:themeShade="BF"/>
                <w:sz w:val="36"/>
                <w:szCs w:val="36"/>
              </w:rPr>
              <w:t>!</w:t>
            </w:r>
          </w:p>
          <w:p w14:paraId="7B559CF2" w14:textId="77777777" w:rsidR="00DD22F5" w:rsidRPr="00DD22F5" w:rsidRDefault="00DD22F5" w:rsidP="00DD22F5">
            <w:pPr>
              <w:rPr>
                <w:sz w:val="16"/>
                <w:szCs w:val="16"/>
              </w:rPr>
            </w:pPr>
          </w:p>
          <w:p w14:paraId="7B8D66EE" w14:textId="1AEA2CDE" w:rsidR="00B00957" w:rsidRDefault="005D6695" w:rsidP="00DD22F5">
            <w:pPr>
              <w:pStyle w:val="Heading3"/>
              <w:spacing w:before="0"/>
              <w:outlineLvl w:val="2"/>
              <w:rPr>
                <w:b w:val="0"/>
              </w:rPr>
            </w:pPr>
            <w:r>
              <w:rPr>
                <w:b w:val="0"/>
                <w:noProof/>
                <w:lang w:val="en-US"/>
              </w:rPr>
              <w:drawing>
                <wp:inline distT="0" distB="0" distL="0" distR="0" wp14:anchorId="6F7A0B3F" wp14:editId="3D620638">
                  <wp:extent cx="2137410" cy="1090695"/>
                  <wp:effectExtent l="0" t="0" r="0" b="1905"/>
                  <wp:docPr id="7" name="Picture 7" descr="Macintosh HD:Users:elizabethjane:Desktop:Screen Shot 2013-12-21 at 14.1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jane:Desktop:Screen Shot 2013-12-21 at 14.13.5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410" cy="1090695"/>
                          </a:xfrm>
                          <a:prstGeom prst="rect">
                            <a:avLst/>
                          </a:prstGeom>
                          <a:noFill/>
                          <a:ln>
                            <a:noFill/>
                          </a:ln>
                        </pic:spPr>
                      </pic:pic>
                    </a:graphicData>
                  </a:graphic>
                </wp:inline>
              </w:drawing>
            </w:r>
          </w:p>
          <w:p w14:paraId="7AB2B763" w14:textId="4B1FA898" w:rsidR="00B00957" w:rsidRDefault="00B00957" w:rsidP="009B4317">
            <w:pPr>
              <w:rPr>
                <w:i/>
                <w:sz w:val="18"/>
                <w:szCs w:val="18"/>
              </w:rPr>
            </w:pPr>
            <w:r w:rsidRPr="00B00957">
              <w:rPr>
                <w:i/>
                <w:sz w:val="18"/>
                <w:szCs w:val="18"/>
              </w:rPr>
              <w:t>25 Wren note</w:t>
            </w:r>
          </w:p>
          <w:p w14:paraId="353245C7" w14:textId="77777777" w:rsidR="004232C6" w:rsidRPr="00DD22F5" w:rsidRDefault="004232C6" w:rsidP="009B4317">
            <w:pPr>
              <w:rPr>
                <w:b/>
                <w:sz w:val="16"/>
                <w:szCs w:val="16"/>
              </w:rPr>
            </w:pPr>
          </w:p>
          <w:p w14:paraId="64ABC406" w14:textId="10F2BBF2" w:rsidR="004232C6" w:rsidRPr="00C10F82" w:rsidRDefault="001C3906" w:rsidP="009B4317">
            <w:pPr>
              <w:rPr>
                <w:rFonts w:cs="Arial"/>
                <w:i/>
              </w:rPr>
            </w:pPr>
            <w:r>
              <w:rPr>
                <w:rFonts w:cs="Arial"/>
                <w:b/>
                <w:i/>
              </w:rPr>
              <w:t>D</w:t>
            </w:r>
            <w:r w:rsidRPr="00C10F82">
              <w:rPr>
                <w:rFonts w:cs="Arial"/>
                <w:b/>
                <w:i/>
              </w:rPr>
              <w:t xml:space="preserve">on’t know what to get family and friends </w:t>
            </w:r>
            <w:r>
              <w:rPr>
                <w:rFonts w:cs="Arial"/>
                <w:b/>
                <w:i/>
              </w:rPr>
              <w:t>this Christmas</w:t>
            </w:r>
            <w:r w:rsidR="002C3A1B">
              <w:rPr>
                <w:rFonts w:cs="Arial"/>
                <w:b/>
                <w:i/>
              </w:rPr>
              <w:t>? S</w:t>
            </w:r>
            <w:r w:rsidR="00BE19C0">
              <w:rPr>
                <w:rFonts w:cs="Arial"/>
                <w:b/>
                <w:i/>
              </w:rPr>
              <w:t>upport</w:t>
            </w:r>
            <w:r w:rsidR="004232C6" w:rsidRPr="00C10F82">
              <w:rPr>
                <w:rFonts w:cs="Arial"/>
                <w:b/>
                <w:i/>
              </w:rPr>
              <w:t xml:space="preserve"> local shops, keep money spent at Christmas in Wadebridge and</w:t>
            </w:r>
            <w:r>
              <w:rPr>
                <w:rFonts w:cs="Arial"/>
                <w:b/>
                <w:i/>
              </w:rPr>
              <w:t xml:space="preserve"> contribute to the </w:t>
            </w:r>
            <w:r w:rsidR="00BE19C0">
              <w:rPr>
                <w:rFonts w:cs="Arial"/>
                <w:b/>
                <w:i/>
              </w:rPr>
              <w:t xml:space="preserve">WREN </w:t>
            </w:r>
            <w:r>
              <w:rPr>
                <w:rFonts w:cs="Arial"/>
                <w:b/>
                <w:i/>
              </w:rPr>
              <w:t xml:space="preserve">Community Fund, </w:t>
            </w:r>
            <w:r w:rsidR="002C3A1B">
              <w:rPr>
                <w:rFonts w:cs="Arial"/>
                <w:b/>
                <w:i/>
              </w:rPr>
              <w:t>by giving</w:t>
            </w:r>
            <w:r>
              <w:rPr>
                <w:rFonts w:cs="Arial"/>
                <w:b/>
                <w:i/>
              </w:rPr>
              <w:t xml:space="preserve"> a </w:t>
            </w:r>
            <w:r w:rsidR="002C3A1B">
              <w:rPr>
                <w:rFonts w:cs="Arial"/>
                <w:b/>
                <w:i/>
              </w:rPr>
              <w:t xml:space="preserve">25 </w:t>
            </w:r>
            <w:r>
              <w:rPr>
                <w:rFonts w:cs="Arial"/>
                <w:b/>
                <w:i/>
              </w:rPr>
              <w:t>Wren note</w:t>
            </w:r>
            <w:r w:rsidR="004232C6" w:rsidRPr="00C10F82">
              <w:rPr>
                <w:rFonts w:cs="Arial"/>
                <w:b/>
                <w:i/>
              </w:rPr>
              <w:t>?</w:t>
            </w:r>
            <w:r w:rsidR="004232C6" w:rsidRPr="00C10F82">
              <w:rPr>
                <w:rFonts w:cs="Arial"/>
                <w:i/>
              </w:rPr>
              <w:t xml:space="preserve"> </w:t>
            </w:r>
          </w:p>
          <w:p w14:paraId="2C8C0720" w14:textId="77777777" w:rsidR="004232C6" w:rsidRPr="00DD22F5" w:rsidRDefault="004232C6" w:rsidP="009B4317">
            <w:pPr>
              <w:rPr>
                <w:rFonts w:cs="Arial"/>
                <w:sz w:val="16"/>
                <w:szCs w:val="16"/>
              </w:rPr>
            </w:pPr>
          </w:p>
          <w:p w14:paraId="79F98EE3" w14:textId="77777777" w:rsidR="001535F5" w:rsidRDefault="004232C6" w:rsidP="009B4317">
            <w:pPr>
              <w:rPr>
                <w:rFonts w:cs="Arial"/>
              </w:rPr>
            </w:pPr>
            <w:r>
              <w:rPr>
                <w:rFonts w:cs="Arial"/>
              </w:rPr>
              <w:t xml:space="preserve">Our Wr25 </w:t>
            </w:r>
            <w:r w:rsidR="001C3906">
              <w:rPr>
                <w:rFonts w:cs="Arial"/>
              </w:rPr>
              <w:t xml:space="preserve">notes </w:t>
            </w:r>
            <w:r w:rsidR="002C3A1B">
              <w:rPr>
                <w:rFonts w:cs="Arial"/>
              </w:rPr>
              <w:t xml:space="preserve">(equivalent to £25) </w:t>
            </w:r>
            <w:r>
              <w:rPr>
                <w:rFonts w:cs="Arial"/>
              </w:rPr>
              <w:t xml:space="preserve">are available from The Energy Shop </w:t>
            </w:r>
            <w:r w:rsidR="002C3A1B">
              <w:rPr>
                <w:rFonts w:cs="Arial"/>
              </w:rPr>
              <w:t xml:space="preserve">on The Platt </w:t>
            </w:r>
            <w:r>
              <w:rPr>
                <w:rFonts w:cs="Arial"/>
              </w:rPr>
              <w:t xml:space="preserve">with a </w:t>
            </w:r>
            <w:r w:rsidR="001C3906">
              <w:rPr>
                <w:rFonts w:cs="Arial"/>
              </w:rPr>
              <w:t>locally designed</w:t>
            </w:r>
            <w:r>
              <w:rPr>
                <w:rFonts w:cs="Arial"/>
              </w:rPr>
              <w:t xml:space="preserve"> card </w:t>
            </w:r>
            <w:r w:rsidR="001C3906">
              <w:rPr>
                <w:rFonts w:cs="Arial"/>
              </w:rPr>
              <w:t>to make the perfect local gift</w:t>
            </w:r>
            <w:r>
              <w:rPr>
                <w:rFonts w:cs="Arial"/>
              </w:rPr>
              <w:t xml:space="preserve">. </w:t>
            </w:r>
          </w:p>
          <w:p w14:paraId="67ED42A5" w14:textId="77777777" w:rsidR="001535F5" w:rsidRPr="00DD22F5" w:rsidRDefault="001535F5" w:rsidP="009B4317">
            <w:pPr>
              <w:rPr>
                <w:rFonts w:cs="Arial"/>
                <w:sz w:val="16"/>
                <w:szCs w:val="16"/>
              </w:rPr>
            </w:pPr>
          </w:p>
          <w:p w14:paraId="12FA3483" w14:textId="19C77D85" w:rsidR="004232C6" w:rsidRDefault="00153ABC" w:rsidP="009B4317">
            <w:pPr>
              <w:rPr>
                <w:rFonts w:cs="Arial"/>
              </w:rPr>
            </w:pPr>
            <w:r>
              <w:rPr>
                <w:rFonts w:cs="Arial"/>
              </w:rPr>
              <w:t>Around</w:t>
            </w:r>
            <w:r w:rsidR="004232C6">
              <w:rPr>
                <w:rFonts w:cs="Arial"/>
              </w:rPr>
              <w:t xml:space="preserve"> 50 </w:t>
            </w:r>
            <w:r w:rsidR="001C3906">
              <w:rPr>
                <w:rFonts w:cs="Arial"/>
              </w:rPr>
              <w:t>businesse</w:t>
            </w:r>
            <w:r w:rsidR="004232C6">
              <w:rPr>
                <w:rFonts w:cs="Arial"/>
              </w:rPr>
              <w:t xml:space="preserve">s in Wadebridge </w:t>
            </w:r>
            <w:r w:rsidR="001C3906">
              <w:rPr>
                <w:rFonts w:cs="Arial"/>
              </w:rPr>
              <w:t xml:space="preserve">accept Wrens </w:t>
            </w:r>
            <w:r w:rsidR="004232C6">
              <w:rPr>
                <w:rFonts w:cs="Arial"/>
              </w:rPr>
              <w:t xml:space="preserve">and </w:t>
            </w:r>
            <w:r w:rsidR="003B359D">
              <w:rPr>
                <w:rFonts w:cs="Arial"/>
              </w:rPr>
              <w:t>for each W</w:t>
            </w:r>
            <w:r w:rsidR="0043492D">
              <w:rPr>
                <w:rFonts w:cs="Arial"/>
              </w:rPr>
              <w:t>r</w:t>
            </w:r>
            <w:r w:rsidR="001C3906">
              <w:rPr>
                <w:rFonts w:cs="Arial"/>
              </w:rPr>
              <w:t>25 note redeemed</w:t>
            </w:r>
            <w:r w:rsidR="002C3A1B">
              <w:rPr>
                <w:rFonts w:cs="Arial"/>
              </w:rPr>
              <w:t>,</w:t>
            </w:r>
            <w:r w:rsidR="001C3906">
              <w:rPr>
                <w:rFonts w:cs="Arial"/>
              </w:rPr>
              <w:t xml:space="preserve"> the business</w:t>
            </w:r>
            <w:r w:rsidR="004232C6">
              <w:rPr>
                <w:rFonts w:cs="Arial"/>
              </w:rPr>
              <w:t xml:space="preserve"> </w:t>
            </w:r>
            <w:r w:rsidR="00BE19C0">
              <w:rPr>
                <w:rFonts w:cs="Arial"/>
              </w:rPr>
              <w:t xml:space="preserve">will </w:t>
            </w:r>
            <w:r w:rsidR="004232C6">
              <w:rPr>
                <w:rFonts w:cs="Arial"/>
              </w:rPr>
              <w:t>don</w:t>
            </w:r>
            <w:r w:rsidR="00BE19C0">
              <w:rPr>
                <w:rFonts w:cs="Arial"/>
              </w:rPr>
              <w:t>ate</w:t>
            </w:r>
            <w:r w:rsidR="004232C6">
              <w:rPr>
                <w:rFonts w:cs="Arial"/>
              </w:rPr>
              <w:t xml:space="preserve"> £2.50 </w:t>
            </w:r>
            <w:r w:rsidR="001C3906">
              <w:rPr>
                <w:rFonts w:cs="Arial"/>
              </w:rPr>
              <w:t>to</w:t>
            </w:r>
            <w:r w:rsidR="004232C6">
              <w:rPr>
                <w:rFonts w:cs="Arial"/>
              </w:rPr>
              <w:t xml:space="preserve"> </w:t>
            </w:r>
            <w:r w:rsidR="002C3A1B">
              <w:rPr>
                <w:rFonts w:cs="Arial"/>
              </w:rPr>
              <w:t>WREN’s</w:t>
            </w:r>
            <w:r w:rsidR="004232C6">
              <w:rPr>
                <w:rFonts w:cs="Arial"/>
              </w:rPr>
              <w:t xml:space="preserve"> Community Fund.</w:t>
            </w:r>
          </w:p>
          <w:p w14:paraId="1C61F527" w14:textId="15A19504" w:rsidR="00BB7539" w:rsidRPr="009B4317" w:rsidRDefault="00BB7539" w:rsidP="007E3B4D">
            <w:pPr>
              <w:rPr>
                <w:sz w:val="20"/>
                <w:szCs w:val="20"/>
              </w:rPr>
            </w:pPr>
          </w:p>
        </w:tc>
      </w:tr>
      <w:tr w:rsidR="007E3B4D" w:rsidRPr="0030020E" w14:paraId="6E8D5ADC" w14:textId="77777777" w:rsidTr="00AB31B4">
        <w:tblPrEx>
          <w:shd w:val="clear" w:color="auto" w:fill="auto"/>
        </w:tblPrEx>
        <w:trPr>
          <w:trHeight w:val="148"/>
        </w:trPr>
        <w:tc>
          <w:tcPr>
            <w:tcW w:w="5637" w:type="dxa"/>
          </w:tcPr>
          <w:p w14:paraId="3FE3AC99" w14:textId="77777777" w:rsidR="007E3B4D" w:rsidRPr="0046733B" w:rsidRDefault="007E3B4D" w:rsidP="007E3B4D">
            <w:pPr>
              <w:rPr>
                <w:sz w:val="36"/>
                <w:szCs w:val="36"/>
              </w:rPr>
            </w:pPr>
            <w:r w:rsidRPr="0046733B">
              <w:rPr>
                <w:rFonts w:ascii="Mistral" w:hAnsi="Mistral"/>
                <w:caps/>
                <w:color w:val="4F81BD" w:themeColor="accent1"/>
                <w:sz w:val="36"/>
                <w:szCs w:val="36"/>
              </w:rPr>
              <w:lastRenderedPageBreak/>
              <w:t>WrEN offers</w:t>
            </w:r>
          </w:p>
          <w:p w14:paraId="7DF16D5B" w14:textId="31FD2975" w:rsidR="001535F5" w:rsidRPr="00C40F58" w:rsidRDefault="007E3B4D" w:rsidP="001535F5">
            <w:pPr>
              <w:pStyle w:val="NormalWeb"/>
              <w:spacing w:before="120" w:beforeAutospacing="0" w:after="120" w:afterAutospacing="0"/>
              <w:rPr>
                <w:rFonts w:ascii="Mistral" w:hAnsi="Mistral" w:cs="Arial"/>
                <w:color w:val="4F81BD" w:themeColor="accent1"/>
              </w:rPr>
            </w:pPr>
            <w:r w:rsidRPr="00C40F58">
              <w:rPr>
                <w:rFonts w:ascii="Mistral" w:hAnsi="Mistral" w:cs="Arial"/>
                <w:color w:val="4F81BD" w:themeColor="accent1"/>
              </w:rPr>
              <w:t>ARE YOU MAKING THE</w:t>
            </w:r>
            <w:r>
              <w:rPr>
                <w:rFonts w:ascii="Mistral" w:hAnsi="Mistral" w:cs="Arial"/>
                <w:color w:val="4F81BD" w:themeColor="accent1"/>
              </w:rPr>
              <w:t xml:space="preserve"> MOST OF YOUR RENEWABLE GENERATION</w:t>
            </w:r>
            <w:r w:rsidRPr="00C40F58">
              <w:rPr>
                <w:rFonts w:ascii="Mistral" w:hAnsi="Mistral" w:cs="Arial"/>
                <w:color w:val="4F81BD" w:themeColor="accent1"/>
              </w:rPr>
              <w:t xml:space="preserve">? </w:t>
            </w:r>
          </w:p>
          <w:p w14:paraId="59226664" w14:textId="67244D64" w:rsidR="007E3B4D" w:rsidRPr="003D7C12" w:rsidRDefault="007E3B4D" w:rsidP="007E3B4D">
            <w:pPr>
              <w:pStyle w:val="NormalWeb"/>
              <w:spacing w:before="0" w:beforeAutospacing="0" w:after="107" w:afterAutospacing="0"/>
              <w:rPr>
                <w:rFonts w:asciiTheme="minorHAnsi" w:hAnsiTheme="minorHAnsi" w:cs="Arial"/>
                <w:b/>
                <w:sz w:val="22"/>
                <w:szCs w:val="22"/>
              </w:rPr>
            </w:pPr>
            <w:r w:rsidRPr="003D7C12">
              <w:rPr>
                <w:rFonts w:asciiTheme="minorHAnsi" w:hAnsiTheme="minorHAnsi" w:cs="Arial"/>
                <w:b/>
                <w:sz w:val="22"/>
                <w:szCs w:val="22"/>
              </w:rPr>
              <w:t xml:space="preserve">Solar Diverters – </w:t>
            </w:r>
            <w:r w:rsidRPr="003D7C12">
              <w:rPr>
                <w:rFonts w:asciiTheme="minorHAnsi" w:hAnsiTheme="minorHAnsi" w:cs="Arial"/>
                <w:sz w:val="22"/>
                <w:szCs w:val="22"/>
              </w:rPr>
              <w:t xml:space="preserve">If you have installed solar PV </w:t>
            </w:r>
            <w:r>
              <w:rPr>
                <w:rFonts w:asciiTheme="minorHAnsi" w:hAnsiTheme="minorHAnsi" w:cs="Arial"/>
                <w:sz w:val="22"/>
                <w:szCs w:val="22"/>
              </w:rPr>
              <w:t xml:space="preserve">or a wind turbine </w:t>
            </w:r>
            <w:r w:rsidRPr="003D7C12">
              <w:rPr>
                <w:rFonts w:asciiTheme="minorHAnsi" w:hAnsiTheme="minorHAnsi" w:cs="Arial"/>
                <w:sz w:val="22"/>
                <w:szCs w:val="22"/>
              </w:rPr>
              <w:t xml:space="preserve">on your </w:t>
            </w:r>
            <w:r>
              <w:rPr>
                <w:rFonts w:asciiTheme="minorHAnsi" w:hAnsiTheme="minorHAnsi" w:cs="Arial"/>
                <w:sz w:val="22"/>
                <w:szCs w:val="22"/>
              </w:rPr>
              <w:t>property,</w:t>
            </w:r>
            <w:r w:rsidRPr="003D7C12">
              <w:rPr>
                <w:rFonts w:asciiTheme="minorHAnsi" w:hAnsiTheme="minorHAnsi" w:cs="Arial"/>
                <w:sz w:val="22"/>
                <w:szCs w:val="22"/>
              </w:rPr>
              <w:t xml:space="preserve"> the chances are you are exporting</w:t>
            </w:r>
            <w:r>
              <w:rPr>
                <w:rFonts w:asciiTheme="minorHAnsi" w:hAnsiTheme="minorHAnsi" w:cs="Arial"/>
                <w:sz w:val="22"/>
                <w:szCs w:val="22"/>
              </w:rPr>
              <w:t xml:space="preserve"> </w:t>
            </w:r>
            <w:r w:rsidRPr="003D7C12">
              <w:rPr>
                <w:rFonts w:asciiTheme="minorHAnsi" w:hAnsiTheme="minorHAnsi" w:cs="Arial"/>
                <w:sz w:val="22"/>
                <w:szCs w:val="22"/>
              </w:rPr>
              <w:t xml:space="preserve">over half of the electricity you are producing. </w:t>
            </w:r>
            <w:r>
              <w:rPr>
                <w:rFonts w:asciiTheme="minorHAnsi" w:hAnsiTheme="minorHAnsi" w:cs="Arial"/>
                <w:sz w:val="22"/>
                <w:szCs w:val="22"/>
              </w:rPr>
              <w:t xml:space="preserve"> </w:t>
            </w:r>
            <w:r w:rsidRPr="003D7C12">
              <w:rPr>
                <w:rFonts w:asciiTheme="minorHAnsi" w:hAnsiTheme="minorHAnsi" w:cs="Arial"/>
                <w:sz w:val="22"/>
                <w:szCs w:val="22"/>
              </w:rPr>
              <w:t xml:space="preserve">One of the simplest ways of storing this electricity is for it to be diverted into </w:t>
            </w:r>
            <w:r>
              <w:rPr>
                <w:rFonts w:asciiTheme="minorHAnsi" w:hAnsiTheme="minorHAnsi" w:cs="Arial"/>
                <w:sz w:val="22"/>
                <w:szCs w:val="22"/>
              </w:rPr>
              <w:t xml:space="preserve">heating your </w:t>
            </w:r>
            <w:r w:rsidRPr="003D7C12">
              <w:rPr>
                <w:rFonts w:asciiTheme="minorHAnsi" w:hAnsiTheme="minorHAnsi" w:cs="Arial"/>
                <w:sz w:val="22"/>
                <w:szCs w:val="22"/>
              </w:rPr>
              <w:t>hot water tank</w:t>
            </w:r>
            <w:r>
              <w:rPr>
                <w:rFonts w:asciiTheme="minorHAnsi" w:hAnsiTheme="minorHAnsi" w:cs="Arial"/>
                <w:sz w:val="22"/>
                <w:szCs w:val="22"/>
              </w:rPr>
              <w:t>,</w:t>
            </w:r>
            <w:r w:rsidRPr="003D7C12">
              <w:rPr>
                <w:rFonts w:asciiTheme="minorHAnsi" w:hAnsiTheme="minorHAnsi" w:cs="Arial"/>
                <w:sz w:val="22"/>
                <w:szCs w:val="22"/>
              </w:rPr>
              <w:t xml:space="preserve"> reducing the use </w:t>
            </w:r>
            <w:r w:rsidR="001C5D98">
              <w:rPr>
                <w:rFonts w:asciiTheme="minorHAnsi" w:hAnsiTheme="minorHAnsi" w:cs="Arial"/>
                <w:sz w:val="22"/>
                <w:szCs w:val="22"/>
              </w:rPr>
              <w:t xml:space="preserve">of </w:t>
            </w:r>
            <w:r w:rsidRPr="003D7C12">
              <w:rPr>
                <w:rFonts w:asciiTheme="minorHAnsi" w:hAnsiTheme="minorHAnsi" w:cs="Arial"/>
                <w:sz w:val="22"/>
                <w:szCs w:val="22"/>
              </w:rPr>
              <w:t>gas or oil</w:t>
            </w:r>
            <w:r>
              <w:rPr>
                <w:rFonts w:asciiTheme="minorHAnsi" w:hAnsiTheme="minorHAnsi" w:cs="Arial"/>
                <w:sz w:val="22"/>
                <w:szCs w:val="22"/>
              </w:rPr>
              <w:t xml:space="preserve"> </w:t>
            </w:r>
            <w:r w:rsidR="001C5D98">
              <w:rPr>
                <w:rFonts w:asciiTheme="minorHAnsi" w:hAnsiTheme="minorHAnsi" w:cs="Arial"/>
                <w:sz w:val="22"/>
                <w:szCs w:val="22"/>
              </w:rPr>
              <w:t xml:space="preserve">– </w:t>
            </w:r>
            <w:r>
              <w:rPr>
                <w:rFonts w:asciiTheme="minorHAnsi" w:hAnsiTheme="minorHAnsi" w:cs="Arial"/>
                <w:sz w:val="22"/>
                <w:szCs w:val="22"/>
              </w:rPr>
              <w:t xml:space="preserve">and </w:t>
            </w:r>
            <w:r w:rsidRPr="003D7C12">
              <w:rPr>
                <w:rFonts w:asciiTheme="minorHAnsi" w:hAnsiTheme="minorHAnsi" w:cs="Arial"/>
                <w:sz w:val="22"/>
                <w:szCs w:val="22"/>
              </w:rPr>
              <w:t>thu</w:t>
            </w:r>
            <w:r>
              <w:rPr>
                <w:rFonts w:asciiTheme="minorHAnsi" w:hAnsiTheme="minorHAnsi" w:cs="Arial"/>
                <w:sz w:val="22"/>
                <w:szCs w:val="22"/>
              </w:rPr>
              <w:t>s saving you money. WREN will send</w:t>
            </w:r>
            <w:r w:rsidRPr="003D7C12">
              <w:rPr>
                <w:rFonts w:asciiTheme="minorHAnsi" w:hAnsiTheme="minorHAnsi" w:cs="Arial"/>
                <w:sz w:val="22"/>
                <w:szCs w:val="22"/>
              </w:rPr>
              <w:t xml:space="preserve"> out details in the new year of two systems that will </w:t>
            </w:r>
            <w:r>
              <w:rPr>
                <w:rFonts w:asciiTheme="minorHAnsi" w:hAnsiTheme="minorHAnsi" w:cs="Arial"/>
                <w:sz w:val="22"/>
                <w:szCs w:val="22"/>
              </w:rPr>
              <w:t>help to</w:t>
            </w:r>
            <w:r w:rsidRPr="003D7C12">
              <w:rPr>
                <w:rFonts w:asciiTheme="minorHAnsi" w:hAnsiTheme="minorHAnsi" w:cs="Arial"/>
                <w:sz w:val="22"/>
                <w:szCs w:val="22"/>
              </w:rPr>
              <w:t xml:space="preserve"> maximise the benefit of your renewable energy system</w:t>
            </w:r>
            <w:r>
              <w:rPr>
                <w:rFonts w:asciiTheme="minorHAnsi" w:hAnsiTheme="minorHAnsi" w:cs="Arial"/>
                <w:sz w:val="22"/>
                <w:szCs w:val="22"/>
              </w:rPr>
              <w:t>.</w:t>
            </w:r>
          </w:p>
          <w:p w14:paraId="1160D601" w14:textId="19545985" w:rsidR="007E3B4D" w:rsidRPr="003D7C12" w:rsidRDefault="007E3B4D" w:rsidP="007E3B4D">
            <w:pPr>
              <w:pStyle w:val="NormalWeb"/>
              <w:spacing w:before="107" w:beforeAutospacing="0" w:after="107" w:afterAutospacing="0"/>
              <w:rPr>
                <w:rFonts w:asciiTheme="minorHAnsi" w:hAnsiTheme="minorHAnsi" w:cs="Arial"/>
                <w:sz w:val="22"/>
                <w:szCs w:val="22"/>
              </w:rPr>
            </w:pPr>
            <w:r w:rsidRPr="003D7C12">
              <w:rPr>
                <w:rFonts w:asciiTheme="minorHAnsi" w:hAnsiTheme="minorHAnsi" w:cs="Arial"/>
                <w:b/>
                <w:sz w:val="22"/>
                <w:szCs w:val="22"/>
              </w:rPr>
              <w:t>Commercial Biomass Heating</w:t>
            </w:r>
            <w:r w:rsidRPr="003D7C12">
              <w:rPr>
                <w:rFonts w:asciiTheme="minorHAnsi" w:hAnsiTheme="minorHAnsi" w:cs="Arial"/>
                <w:sz w:val="22"/>
                <w:szCs w:val="22"/>
              </w:rPr>
              <w:t xml:space="preserve"> – Are</w:t>
            </w:r>
            <w:r>
              <w:rPr>
                <w:rFonts w:asciiTheme="minorHAnsi" w:hAnsiTheme="minorHAnsi" w:cs="Arial"/>
                <w:sz w:val="22"/>
                <w:szCs w:val="22"/>
              </w:rPr>
              <w:t xml:space="preserve"> you a business looking to reduce bills</w:t>
            </w:r>
            <w:r w:rsidRPr="003D7C12">
              <w:rPr>
                <w:rFonts w:asciiTheme="minorHAnsi" w:hAnsiTheme="minorHAnsi" w:cs="Arial"/>
                <w:sz w:val="22"/>
                <w:szCs w:val="22"/>
              </w:rPr>
              <w:t xml:space="preserve">, make money and reduce your carbon footprint? By switching from a fossil fuel system you can benefit from the Renewable Heat Incentive (RHI) and cheaper fuel costs. We can offer </w:t>
            </w:r>
            <w:proofErr w:type="gramStart"/>
            <w:r w:rsidRPr="003D7C12">
              <w:rPr>
                <w:rFonts w:asciiTheme="minorHAnsi" w:hAnsiTheme="minorHAnsi" w:cs="Arial"/>
                <w:sz w:val="22"/>
                <w:szCs w:val="22"/>
              </w:rPr>
              <w:t>biomass heating</w:t>
            </w:r>
            <w:proofErr w:type="gramEnd"/>
            <w:r w:rsidRPr="003D7C12">
              <w:rPr>
                <w:rFonts w:asciiTheme="minorHAnsi" w:hAnsiTheme="minorHAnsi" w:cs="Arial"/>
                <w:sz w:val="22"/>
                <w:szCs w:val="22"/>
              </w:rPr>
              <w:t xml:space="preserve"> systems tai</w:t>
            </w:r>
            <w:r>
              <w:rPr>
                <w:rFonts w:asciiTheme="minorHAnsi" w:hAnsiTheme="minorHAnsi" w:cs="Arial"/>
                <w:sz w:val="22"/>
                <w:szCs w:val="22"/>
              </w:rPr>
              <w:t>lored to suit your business using</w:t>
            </w:r>
            <w:r w:rsidRPr="003D7C12">
              <w:rPr>
                <w:rFonts w:asciiTheme="minorHAnsi" w:hAnsiTheme="minorHAnsi" w:cs="Arial"/>
                <w:sz w:val="22"/>
                <w:szCs w:val="22"/>
              </w:rPr>
              <w:t xml:space="preserve"> trusted</w:t>
            </w:r>
            <w:r>
              <w:rPr>
                <w:rFonts w:asciiTheme="minorHAnsi" w:hAnsiTheme="minorHAnsi" w:cs="Arial"/>
                <w:sz w:val="22"/>
                <w:szCs w:val="22"/>
              </w:rPr>
              <w:t xml:space="preserve"> and approved</w:t>
            </w:r>
            <w:r w:rsidRPr="003D7C12">
              <w:rPr>
                <w:rFonts w:asciiTheme="minorHAnsi" w:hAnsiTheme="minorHAnsi" w:cs="Arial"/>
                <w:sz w:val="22"/>
                <w:szCs w:val="22"/>
              </w:rPr>
              <w:t xml:space="preserve"> local installers.</w:t>
            </w:r>
          </w:p>
          <w:p w14:paraId="4AFE948B" w14:textId="77777777" w:rsidR="007E3B4D" w:rsidRPr="003D7C12" w:rsidRDefault="007E3B4D" w:rsidP="001535F5">
            <w:pPr>
              <w:pStyle w:val="NormalWeb"/>
              <w:spacing w:before="240" w:beforeAutospacing="0" w:after="120" w:afterAutospacing="0"/>
              <w:rPr>
                <w:rFonts w:ascii="Mistral" w:hAnsi="Mistral" w:cs="Arial"/>
                <w:color w:val="4F81BD" w:themeColor="accent1"/>
              </w:rPr>
            </w:pPr>
            <w:r w:rsidRPr="003D7C12">
              <w:rPr>
                <w:rFonts w:ascii="Mistral" w:hAnsi="Mistral" w:cs="Arial"/>
                <w:color w:val="4F81BD" w:themeColor="accent1"/>
              </w:rPr>
              <w:t>WREN OFFERS FOR YOUR HOME</w:t>
            </w:r>
          </w:p>
          <w:p w14:paraId="23956A78" w14:textId="0A77ABC6" w:rsidR="007E3B4D" w:rsidRPr="003D7C12" w:rsidRDefault="007E3B4D" w:rsidP="007E3B4D">
            <w:pPr>
              <w:pStyle w:val="NormalWeb"/>
              <w:spacing w:before="0" w:beforeAutospacing="0" w:after="107" w:afterAutospacing="0"/>
              <w:rPr>
                <w:rFonts w:asciiTheme="minorHAnsi" w:hAnsiTheme="minorHAnsi" w:cs="Arial"/>
                <w:sz w:val="22"/>
                <w:szCs w:val="22"/>
              </w:rPr>
            </w:pPr>
            <w:r w:rsidRPr="003D7C12">
              <w:rPr>
                <w:rFonts w:asciiTheme="minorHAnsi" w:hAnsiTheme="minorHAnsi" w:cs="Arial"/>
                <w:b/>
                <w:sz w:val="22"/>
                <w:szCs w:val="22"/>
              </w:rPr>
              <w:t>Domestic Solar PV</w:t>
            </w:r>
            <w:r w:rsidRPr="003D7C12">
              <w:rPr>
                <w:rFonts w:asciiTheme="minorHAnsi" w:hAnsiTheme="minorHAnsi" w:cs="Arial"/>
                <w:sz w:val="22"/>
                <w:szCs w:val="22"/>
              </w:rPr>
              <w:t xml:space="preserve"> – Installing solar panels on your home still makes good financial sense and comes with a government backed </w:t>
            </w:r>
            <w:r>
              <w:rPr>
                <w:rFonts w:asciiTheme="minorHAnsi" w:hAnsiTheme="minorHAnsi" w:cs="Arial"/>
                <w:sz w:val="22"/>
                <w:szCs w:val="22"/>
              </w:rPr>
              <w:t>F</w:t>
            </w:r>
            <w:r w:rsidR="0046733B">
              <w:rPr>
                <w:rFonts w:asciiTheme="minorHAnsi" w:hAnsiTheme="minorHAnsi" w:cs="Arial"/>
                <w:sz w:val="22"/>
                <w:szCs w:val="22"/>
              </w:rPr>
              <w:t>eed</w:t>
            </w:r>
            <w:r>
              <w:rPr>
                <w:rFonts w:asciiTheme="minorHAnsi" w:hAnsiTheme="minorHAnsi" w:cs="Arial"/>
                <w:sz w:val="22"/>
                <w:szCs w:val="22"/>
              </w:rPr>
              <w:t>-i</w:t>
            </w:r>
            <w:r w:rsidRPr="003D7C12">
              <w:rPr>
                <w:rFonts w:asciiTheme="minorHAnsi" w:hAnsiTheme="minorHAnsi" w:cs="Arial"/>
                <w:sz w:val="22"/>
                <w:szCs w:val="22"/>
              </w:rPr>
              <w:t xml:space="preserve">n </w:t>
            </w:r>
            <w:r>
              <w:rPr>
                <w:rFonts w:asciiTheme="minorHAnsi" w:hAnsiTheme="minorHAnsi" w:cs="Arial"/>
                <w:sz w:val="22"/>
                <w:szCs w:val="22"/>
              </w:rPr>
              <w:t>T</w:t>
            </w:r>
            <w:r w:rsidRPr="003D7C12">
              <w:rPr>
                <w:rFonts w:asciiTheme="minorHAnsi" w:hAnsiTheme="minorHAnsi" w:cs="Arial"/>
                <w:sz w:val="22"/>
                <w:szCs w:val="22"/>
              </w:rPr>
              <w:t>ariff that means your system will payback in 6-8 years giving you a further 12 years of free e</w:t>
            </w:r>
            <w:r w:rsidR="0046733B">
              <w:rPr>
                <w:rFonts w:asciiTheme="minorHAnsi" w:hAnsiTheme="minorHAnsi" w:cs="Arial"/>
                <w:sz w:val="22"/>
                <w:szCs w:val="22"/>
              </w:rPr>
              <w:t>lectricity and an income stream</w:t>
            </w:r>
            <w:r w:rsidRPr="003D7C12">
              <w:rPr>
                <w:rFonts w:asciiTheme="minorHAnsi" w:hAnsiTheme="minorHAnsi" w:cs="Arial"/>
                <w:sz w:val="22"/>
                <w:szCs w:val="22"/>
              </w:rPr>
              <w:t xml:space="preserve">. After 20 years you </w:t>
            </w:r>
            <w:r w:rsidR="0046733B">
              <w:rPr>
                <w:rFonts w:asciiTheme="minorHAnsi" w:hAnsiTheme="minorHAnsi" w:cs="Arial"/>
                <w:sz w:val="22"/>
                <w:szCs w:val="22"/>
              </w:rPr>
              <w:t>should</w:t>
            </w:r>
            <w:r w:rsidRPr="003D7C12">
              <w:rPr>
                <w:rFonts w:asciiTheme="minorHAnsi" w:hAnsiTheme="minorHAnsi" w:cs="Arial"/>
                <w:sz w:val="22"/>
                <w:szCs w:val="22"/>
              </w:rPr>
              <w:t xml:space="preserve"> continue to benefit from the free electricity. </w:t>
            </w:r>
          </w:p>
          <w:p w14:paraId="36224C7F" w14:textId="6A5A8F76" w:rsidR="007E3B4D" w:rsidRPr="002C3A1B" w:rsidRDefault="007E3B4D" w:rsidP="007E3B4D">
            <w:pPr>
              <w:pStyle w:val="NormalWeb"/>
              <w:spacing w:before="0" w:beforeAutospacing="0" w:after="107" w:afterAutospacing="0"/>
              <w:rPr>
                <w:rFonts w:asciiTheme="minorHAnsi" w:hAnsiTheme="minorHAnsi" w:cs="Arial"/>
                <w:sz w:val="22"/>
                <w:szCs w:val="22"/>
              </w:rPr>
            </w:pPr>
            <w:r w:rsidRPr="003D7C12">
              <w:rPr>
                <w:rFonts w:asciiTheme="minorHAnsi" w:hAnsiTheme="minorHAnsi" w:cs="Arial"/>
                <w:sz w:val="22"/>
                <w:szCs w:val="22"/>
              </w:rPr>
              <w:t>WREN might also able to install solar panels on your roof for free</w:t>
            </w:r>
            <w:r>
              <w:rPr>
                <w:rFonts w:asciiTheme="minorHAnsi" w:hAnsiTheme="minorHAnsi" w:cs="Arial"/>
                <w:sz w:val="22"/>
                <w:szCs w:val="22"/>
              </w:rPr>
              <w:t>. This means that</w:t>
            </w:r>
            <w:r w:rsidRPr="003D7C12">
              <w:rPr>
                <w:rFonts w:asciiTheme="minorHAnsi" w:hAnsiTheme="minorHAnsi" w:cs="Arial"/>
                <w:sz w:val="22"/>
                <w:szCs w:val="22"/>
              </w:rPr>
              <w:t xml:space="preserve"> you will enjoy access to all the free electricity the system produces</w:t>
            </w:r>
            <w:r w:rsidR="001C5D98">
              <w:rPr>
                <w:rFonts w:asciiTheme="minorHAnsi" w:hAnsiTheme="minorHAnsi" w:cs="Arial"/>
                <w:sz w:val="22"/>
                <w:szCs w:val="22"/>
              </w:rPr>
              <w:t>,</w:t>
            </w:r>
            <w:r w:rsidRPr="003D7C12">
              <w:rPr>
                <w:rFonts w:asciiTheme="minorHAnsi" w:hAnsiTheme="minorHAnsi" w:cs="Arial"/>
                <w:sz w:val="22"/>
                <w:szCs w:val="22"/>
              </w:rPr>
              <w:t xml:space="preserve"> </w:t>
            </w:r>
            <w:r w:rsidR="001C5D98">
              <w:rPr>
                <w:rFonts w:asciiTheme="minorHAnsi" w:hAnsiTheme="minorHAnsi" w:cs="Arial"/>
                <w:sz w:val="22"/>
                <w:szCs w:val="22"/>
              </w:rPr>
              <w:t>though</w:t>
            </w:r>
            <w:r w:rsidRPr="003D7C12">
              <w:rPr>
                <w:rFonts w:asciiTheme="minorHAnsi" w:hAnsiTheme="minorHAnsi" w:cs="Arial"/>
                <w:sz w:val="22"/>
                <w:szCs w:val="22"/>
              </w:rPr>
              <w:t xml:space="preserve"> WREN </w:t>
            </w:r>
            <w:r>
              <w:rPr>
                <w:rFonts w:asciiTheme="minorHAnsi" w:hAnsiTheme="minorHAnsi" w:cs="Arial"/>
                <w:sz w:val="22"/>
                <w:szCs w:val="22"/>
              </w:rPr>
              <w:t>will</w:t>
            </w:r>
            <w:r w:rsidRPr="003D7C12">
              <w:rPr>
                <w:rFonts w:asciiTheme="minorHAnsi" w:hAnsiTheme="minorHAnsi" w:cs="Arial"/>
                <w:sz w:val="22"/>
                <w:szCs w:val="22"/>
              </w:rPr>
              <w:t xml:space="preserve"> receive the Feed</w:t>
            </w:r>
            <w:r>
              <w:rPr>
                <w:rFonts w:asciiTheme="minorHAnsi" w:hAnsiTheme="minorHAnsi" w:cs="Arial"/>
                <w:sz w:val="22"/>
                <w:szCs w:val="22"/>
              </w:rPr>
              <w:t>-</w:t>
            </w:r>
            <w:r w:rsidRPr="003D7C12">
              <w:rPr>
                <w:rFonts w:asciiTheme="minorHAnsi" w:hAnsiTheme="minorHAnsi" w:cs="Arial"/>
                <w:sz w:val="22"/>
                <w:szCs w:val="22"/>
              </w:rPr>
              <w:t xml:space="preserve">in Tariff. </w:t>
            </w:r>
            <w:r w:rsidRPr="002C3A1B">
              <w:rPr>
                <w:rFonts w:asciiTheme="minorHAnsi" w:hAnsiTheme="minorHAnsi" w:cs="Arial"/>
                <w:sz w:val="22"/>
                <w:szCs w:val="22"/>
              </w:rPr>
              <w:t>WREN will need to carry out an inspection of your property’s roof to confirm suitability – pop into the sh</w:t>
            </w:r>
            <w:r>
              <w:rPr>
                <w:rFonts w:asciiTheme="minorHAnsi" w:hAnsiTheme="minorHAnsi" w:cs="Arial"/>
                <w:sz w:val="22"/>
                <w:szCs w:val="22"/>
              </w:rPr>
              <w:t>op to find out more.</w:t>
            </w:r>
          </w:p>
          <w:p w14:paraId="0D0C7B6A" w14:textId="77777777" w:rsidR="007E3B4D" w:rsidRPr="003D7C12" w:rsidRDefault="007E3B4D" w:rsidP="009B4317">
            <w:pPr>
              <w:pStyle w:val="ListParagraph"/>
              <w:tabs>
                <w:tab w:val="left" w:pos="284"/>
              </w:tabs>
              <w:ind w:left="142"/>
            </w:pPr>
          </w:p>
        </w:tc>
        <w:tc>
          <w:tcPr>
            <w:tcW w:w="4110" w:type="dxa"/>
            <w:tcBorders>
              <w:left w:val="nil"/>
            </w:tcBorders>
            <w:shd w:val="clear" w:color="auto" w:fill="FFBA3A"/>
          </w:tcPr>
          <w:p w14:paraId="61805E95" w14:textId="77777777" w:rsidR="005D6695" w:rsidRPr="005D6695" w:rsidRDefault="005D6695" w:rsidP="007E3B4D">
            <w:pPr>
              <w:rPr>
                <w:rFonts w:ascii="Mistral" w:hAnsi="Mistral" w:cs="Arial"/>
                <w:sz w:val="18"/>
                <w:szCs w:val="18"/>
              </w:rPr>
            </w:pPr>
          </w:p>
          <w:p w14:paraId="05E7673B" w14:textId="1E82B60E" w:rsidR="007E3B4D" w:rsidRPr="00556D86" w:rsidRDefault="000B5549" w:rsidP="007E3B4D">
            <w:pPr>
              <w:rPr>
                <w:rFonts w:ascii="Mistral" w:hAnsi="Mistral" w:cs="Arial"/>
                <w:sz w:val="32"/>
                <w:szCs w:val="32"/>
              </w:rPr>
            </w:pPr>
            <w:r w:rsidRPr="00383032">
              <w:rPr>
                <w:rFonts w:ascii="Mistral" w:hAnsi="Mistral" w:cs="Arial"/>
                <w:sz w:val="32"/>
                <w:szCs w:val="32"/>
              </w:rPr>
              <w:t>SUPER FAST HAS ARRIVED IN WADEBRIDGE!</w:t>
            </w:r>
          </w:p>
          <w:p w14:paraId="196FEC8C" w14:textId="77777777" w:rsidR="007E3B4D" w:rsidRDefault="007E3B4D" w:rsidP="007E3B4D">
            <w:pPr>
              <w:rPr>
                <w:rFonts w:cs="Arial"/>
              </w:rPr>
            </w:pPr>
            <w:r>
              <w:rPr>
                <w:rFonts w:cs="Arial"/>
              </w:rPr>
              <w:t>Over 65% of the town now has the potential to receive a superfast broadband connection. This is expected to rise to 95% by September 2014. WREN is supporting a ground breaking research study into the environmental impacts of superfast broadband</w:t>
            </w:r>
          </w:p>
          <w:p w14:paraId="75D26D7B" w14:textId="77777777" w:rsidR="007E3B4D" w:rsidRDefault="007E3B4D" w:rsidP="007E3B4D">
            <w:pPr>
              <w:rPr>
                <w:rFonts w:cs="Arial"/>
              </w:rPr>
            </w:pPr>
          </w:p>
          <w:p w14:paraId="4C42E7CE" w14:textId="178EFBB9" w:rsidR="007E3B4D" w:rsidRPr="00556D86" w:rsidRDefault="000B5549" w:rsidP="007E3B4D">
            <w:pPr>
              <w:rPr>
                <w:rFonts w:ascii="Mistral" w:hAnsi="Mistral" w:cs="Arial"/>
                <w:sz w:val="32"/>
                <w:szCs w:val="32"/>
              </w:rPr>
            </w:pPr>
            <w:r w:rsidRPr="00383032">
              <w:rPr>
                <w:rFonts w:ascii="Mistral" w:hAnsi="Mistral" w:cs="Arial"/>
                <w:sz w:val="32"/>
                <w:szCs w:val="32"/>
              </w:rPr>
              <w:t xml:space="preserve">WHY NOT GET INVOLVED? </w:t>
            </w:r>
          </w:p>
          <w:p w14:paraId="16090E69" w14:textId="635BAA5E" w:rsidR="007E3B4D" w:rsidRDefault="007E3B4D" w:rsidP="007E3B4D">
            <w:pPr>
              <w:rPr>
                <w:rFonts w:cs="Arial"/>
              </w:rPr>
            </w:pPr>
            <w:r>
              <w:rPr>
                <w:rFonts w:cs="Arial"/>
              </w:rPr>
              <w:t xml:space="preserve">If you are a domestic or business user why not get involved and you could find out how to: </w:t>
            </w:r>
          </w:p>
          <w:p w14:paraId="747A88B1" w14:textId="77777777" w:rsidR="007E3B4D" w:rsidRPr="00BB7539" w:rsidRDefault="007E3B4D" w:rsidP="007E3B4D">
            <w:pPr>
              <w:pStyle w:val="ListParagraph"/>
              <w:numPr>
                <w:ilvl w:val="0"/>
                <w:numId w:val="14"/>
              </w:numPr>
              <w:rPr>
                <w:rFonts w:cs="Arial"/>
              </w:rPr>
            </w:pPr>
            <w:r w:rsidRPr="00BB7539">
              <w:rPr>
                <w:rFonts w:cs="Arial"/>
              </w:rPr>
              <w:t>Save time and money</w:t>
            </w:r>
          </w:p>
          <w:p w14:paraId="1BDAD122" w14:textId="77777777" w:rsidR="007E3B4D" w:rsidRPr="00BB7539" w:rsidRDefault="007E3B4D" w:rsidP="007E3B4D">
            <w:pPr>
              <w:pStyle w:val="ListParagraph"/>
              <w:numPr>
                <w:ilvl w:val="0"/>
                <w:numId w:val="14"/>
              </w:numPr>
              <w:rPr>
                <w:rFonts w:cs="Arial"/>
              </w:rPr>
            </w:pPr>
            <w:r w:rsidRPr="00BB7539">
              <w:rPr>
                <w:rFonts w:cs="Arial"/>
              </w:rPr>
              <w:t>Improve your productivity at work</w:t>
            </w:r>
          </w:p>
          <w:p w14:paraId="3495CF4F" w14:textId="77777777" w:rsidR="007E3B4D" w:rsidRDefault="007E3B4D" w:rsidP="007E3B4D">
            <w:pPr>
              <w:pStyle w:val="ListParagraph"/>
              <w:numPr>
                <w:ilvl w:val="0"/>
                <w:numId w:val="14"/>
              </w:numPr>
              <w:rPr>
                <w:rFonts w:cs="Arial"/>
              </w:rPr>
            </w:pPr>
            <w:r w:rsidRPr="00BB7539">
              <w:rPr>
                <w:rFonts w:cs="Arial"/>
              </w:rPr>
              <w:t>Learn new skills</w:t>
            </w:r>
          </w:p>
          <w:p w14:paraId="723EC7E3" w14:textId="77777777" w:rsidR="007E3B4D" w:rsidRDefault="007E3B4D" w:rsidP="007E3B4D">
            <w:pPr>
              <w:pStyle w:val="ListParagraph"/>
              <w:numPr>
                <w:ilvl w:val="0"/>
                <w:numId w:val="14"/>
              </w:numPr>
              <w:rPr>
                <w:rFonts w:cs="Arial"/>
              </w:rPr>
            </w:pPr>
            <w:r>
              <w:rPr>
                <w:rFonts w:cs="Arial"/>
              </w:rPr>
              <w:t>Better your quality of life</w:t>
            </w:r>
          </w:p>
          <w:p w14:paraId="6D874686" w14:textId="77777777" w:rsidR="007E3B4D" w:rsidRPr="00DD22F5" w:rsidRDefault="007E3B4D" w:rsidP="007E3B4D">
            <w:pPr>
              <w:pStyle w:val="ListParagraph"/>
              <w:rPr>
                <w:rFonts w:cs="Arial"/>
                <w:sz w:val="16"/>
                <w:szCs w:val="16"/>
              </w:rPr>
            </w:pPr>
          </w:p>
          <w:p w14:paraId="79A974A4" w14:textId="496048E7" w:rsidR="007E3B4D" w:rsidRDefault="007E3B4D" w:rsidP="00310417">
            <w:pPr>
              <w:pStyle w:val="ListParagraph"/>
              <w:ind w:left="0"/>
              <w:rPr>
                <w:rFonts w:cs="Arial"/>
              </w:rPr>
            </w:pPr>
            <w:r>
              <w:rPr>
                <w:rFonts w:cs="Arial"/>
              </w:rPr>
              <w:t xml:space="preserve">And you will be helping the community and local economy to create a more sustainable environment. </w:t>
            </w:r>
            <w:r w:rsidR="00712EAE">
              <w:rPr>
                <w:rFonts w:cs="Arial"/>
              </w:rPr>
              <w:t xml:space="preserve"> See website for details.</w:t>
            </w:r>
          </w:p>
          <w:p w14:paraId="0DD99007" w14:textId="77777777" w:rsidR="005D6695" w:rsidRPr="005D6695" w:rsidRDefault="005D6695" w:rsidP="00310417">
            <w:pPr>
              <w:pStyle w:val="ListParagraph"/>
              <w:ind w:left="0"/>
              <w:rPr>
                <w:rFonts w:cs="Arial"/>
                <w:sz w:val="16"/>
                <w:szCs w:val="16"/>
              </w:rPr>
            </w:pPr>
          </w:p>
          <w:p w14:paraId="74ECC26B" w14:textId="4A3E0C07" w:rsidR="007E3B4D" w:rsidRDefault="005D6695" w:rsidP="007E3B4D">
            <w:pPr>
              <w:rPr>
                <w:rFonts w:cs="Arial"/>
                <w:sz w:val="16"/>
                <w:szCs w:val="16"/>
              </w:rPr>
            </w:pPr>
            <w:r>
              <w:rPr>
                <w:rFonts w:cs="Arial"/>
                <w:noProof/>
                <w:sz w:val="16"/>
                <w:szCs w:val="16"/>
                <w:lang w:val="en-US"/>
              </w:rPr>
              <w:drawing>
                <wp:inline distT="0" distB="0" distL="0" distR="0" wp14:anchorId="25B198F0" wp14:editId="3AB4EEE8">
                  <wp:extent cx="2468880" cy="274320"/>
                  <wp:effectExtent l="0" t="0" r="0" b="5080"/>
                  <wp:docPr id="9" name="Picture 9" descr="Macintosh HD:Users:elizabethjane:Documents:wren:superfast:superfast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izabethjane:Documents:wren:superfast:superfast we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8880" cy="274320"/>
                          </a:xfrm>
                          <a:prstGeom prst="rect">
                            <a:avLst/>
                          </a:prstGeom>
                          <a:noFill/>
                          <a:ln>
                            <a:noFill/>
                          </a:ln>
                        </pic:spPr>
                      </pic:pic>
                    </a:graphicData>
                  </a:graphic>
                </wp:inline>
              </w:drawing>
            </w:r>
          </w:p>
          <w:p w14:paraId="6E77024E" w14:textId="77777777" w:rsidR="005D6695" w:rsidRDefault="005D6695" w:rsidP="007E3B4D">
            <w:pPr>
              <w:rPr>
                <w:rFonts w:cs="Arial"/>
                <w:sz w:val="16"/>
                <w:szCs w:val="16"/>
              </w:rPr>
            </w:pPr>
          </w:p>
          <w:p w14:paraId="66A05927" w14:textId="77777777" w:rsidR="005D6695" w:rsidRPr="00DD22F5" w:rsidRDefault="005D6695" w:rsidP="007E3B4D">
            <w:pPr>
              <w:rPr>
                <w:rFonts w:cs="Arial"/>
                <w:sz w:val="16"/>
                <w:szCs w:val="16"/>
              </w:rPr>
            </w:pPr>
          </w:p>
          <w:p w14:paraId="32E74D4D" w14:textId="2BDE914F" w:rsidR="000B5549" w:rsidRPr="005D6695" w:rsidRDefault="005D6695" w:rsidP="005D6695">
            <w:pPr>
              <w:rPr>
                <w:rFonts w:cs="Arial"/>
              </w:rPr>
            </w:pPr>
            <w:r>
              <w:rPr>
                <w:noProof/>
                <w:sz w:val="20"/>
                <w:szCs w:val="20"/>
                <w:lang w:val="en-US"/>
              </w:rPr>
              <w:drawing>
                <wp:inline distT="0" distB="0" distL="0" distR="0" wp14:anchorId="7121296F" wp14:editId="20F58C0D">
                  <wp:extent cx="1108710" cy="1108710"/>
                  <wp:effectExtent l="0" t="0" r="8890" b="8890"/>
                  <wp:docPr id="14" name="Picture 14" descr="Macintosh HD:Users:elizabethjane:Documents:wren:superfast:Superfa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izabethjane:Documents:wren:superfast:Superfast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8710" cy="1108710"/>
                          </a:xfrm>
                          <a:prstGeom prst="rect">
                            <a:avLst/>
                          </a:prstGeom>
                          <a:noFill/>
                          <a:ln>
                            <a:noFill/>
                          </a:ln>
                        </pic:spPr>
                      </pic:pic>
                    </a:graphicData>
                  </a:graphic>
                </wp:inline>
              </w:drawing>
            </w:r>
            <w:r>
              <w:rPr>
                <w:rFonts w:cs="Arial"/>
              </w:rPr>
              <w:t xml:space="preserve">        </w:t>
            </w:r>
            <w:r w:rsidR="00096C0A">
              <w:rPr>
                <w:rFonts w:cs="Arial"/>
                <w:noProof/>
                <w:lang w:val="en-US"/>
              </w:rPr>
              <w:drawing>
                <wp:inline distT="0" distB="0" distL="0" distR="0" wp14:anchorId="72D7C670" wp14:editId="67D4BB07">
                  <wp:extent cx="1083310" cy="1083310"/>
                  <wp:effectExtent l="0" t="0" r="8890" b="8890"/>
                  <wp:docPr id="16" name="Picture 16" descr="Macintosh HD:Users:elizabethjane:Documents:wren:superfast: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lizabethjane:Documents:wren:superfast:eu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pic:spPr>
                      </pic:pic>
                    </a:graphicData>
                  </a:graphic>
                </wp:inline>
              </w:drawing>
            </w:r>
          </w:p>
        </w:tc>
      </w:tr>
      <w:tr w:rsidR="00136909" w:rsidRPr="0030020E" w14:paraId="5732708C" w14:textId="77777777" w:rsidTr="00153ABC">
        <w:tblPrEx>
          <w:shd w:val="clear" w:color="auto" w:fill="auto"/>
        </w:tblPrEx>
        <w:trPr>
          <w:trHeight w:val="3304"/>
        </w:trPr>
        <w:tc>
          <w:tcPr>
            <w:tcW w:w="5637" w:type="dxa"/>
            <w:tcBorders>
              <w:bottom w:val="single" w:sz="4" w:space="0" w:color="F79646" w:themeColor="accent6"/>
            </w:tcBorders>
          </w:tcPr>
          <w:p w14:paraId="7891920B" w14:textId="1C99AAC0" w:rsidR="00136909" w:rsidRPr="00153ABC" w:rsidRDefault="0053687E" w:rsidP="007E3B4D">
            <w:pPr>
              <w:rPr>
                <w:rFonts w:ascii="Mistral" w:hAnsi="Mistral"/>
                <w:caps/>
                <w:color w:val="4F81BD" w:themeColor="accent1"/>
                <w:sz w:val="36"/>
                <w:szCs w:val="36"/>
              </w:rPr>
            </w:pPr>
            <w:r w:rsidRPr="00153ABC">
              <w:rPr>
                <w:rFonts w:eastAsia="Times New Roman" w:cs="Arial"/>
                <w:noProof/>
                <w:sz w:val="36"/>
                <w:szCs w:val="36"/>
                <w:lang w:val="en-US"/>
              </w:rPr>
              <w:drawing>
                <wp:anchor distT="0" distB="0" distL="114300" distR="114300" simplePos="0" relativeHeight="251658240" behindDoc="0" locked="0" layoutInCell="1" allowOverlap="1" wp14:anchorId="629B95A4" wp14:editId="01D70E2B">
                  <wp:simplePos x="0" y="0"/>
                  <wp:positionH relativeFrom="column">
                    <wp:posOffset>1270</wp:posOffset>
                  </wp:positionH>
                  <wp:positionV relativeFrom="paragraph">
                    <wp:posOffset>1342390</wp:posOffset>
                  </wp:positionV>
                  <wp:extent cx="798830" cy="739775"/>
                  <wp:effectExtent l="0" t="0" r="0" b="0"/>
                  <wp:wrapSquare wrapText="right"/>
                  <wp:docPr id="12" name="Picture 12" descr="Macintosh HD:Users:kevinsmith:Documents:WREN:Pictures:Kevin 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vinsmith:Documents:WREN:Pictures:Kevin Smit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830" cy="739775"/>
                          </a:xfrm>
                          <a:prstGeom prst="rect">
                            <a:avLst/>
                          </a:prstGeom>
                          <a:noFill/>
                          <a:ln>
                            <a:noFill/>
                          </a:ln>
                        </pic:spPr>
                      </pic:pic>
                    </a:graphicData>
                  </a:graphic>
                </wp:anchor>
              </w:drawing>
            </w:r>
            <w:r w:rsidR="00136909" w:rsidRPr="00153ABC">
              <w:rPr>
                <w:rFonts w:ascii="Mistral" w:hAnsi="Mistral"/>
                <w:caps/>
                <w:color w:val="4F81BD" w:themeColor="accent1"/>
                <w:sz w:val="36"/>
                <w:szCs w:val="36"/>
              </w:rPr>
              <w:t>New Team Members</w:t>
            </w:r>
          </w:p>
          <w:p w14:paraId="540548DF" w14:textId="413D1DD7" w:rsidR="00136909" w:rsidRDefault="0053687E" w:rsidP="007E3B4D">
            <w:pPr>
              <w:rPr>
                <w:rFonts w:eastAsia="Times New Roman" w:cs="Arial"/>
                <w:lang w:val="en-US" w:eastAsia="en-GB"/>
              </w:rPr>
            </w:pPr>
            <w:r>
              <w:rPr>
                <w:rFonts w:eastAsia="Times New Roman" w:cs="Arial"/>
                <w:b/>
                <w:noProof/>
                <w:lang w:val="en-US"/>
              </w:rPr>
              <w:drawing>
                <wp:anchor distT="0" distB="0" distL="114300" distR="114300" simplePos="0" relativeHeight="251656192" behindDoc="0" locked="0" layoutInCell="1" allowOverlap="1" wp14:anchorId="6AD76183" wp14:editId="7AF36B7C">
                  <wp:simplePos x="0" y="0"/>
                  <wp:positionH relativeFrom="column">
                    <wp:posOffset>1270</wp:posOffset>
                  </wp:positionH>
                  <wp:positionV relativeFrom="paragraph">
                    <wp:posOffset>3810</wp:posOffset>
                  </wp:positionV>
                  <wp:extent cx="810260" cy="798830"/>
                  <wp:effectExtent l="0" t="0" r="0" b="0"/>
                  <wp:wrapTight wrapText="bothSides">
                    <wp:wrapPolygon edited="0">
                      <wp:start x="0" y="0"/>
                      <wp:lineTo x="0" y="20604"/>
                      <wp:lineTo x="20991" y="20604"/>
                      <wp:lineTo x="20991" y="0"/>
                      <wp:lineTo x="0" y="0"/>
                    </wp:wrapPolygon>
                  </wp:wrapTight>
                  <wp:docPr id="11" name="Picture 11" descr="Macintosh HD:Users:kevinsmith:Documents:WREN:Pictures:John Catch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smith:Documents:WREN:Pictures:John Catchpo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0260" cy="798830"/>
                          </a:xfrm>
                          <a:prstGeom prst="rect">
                            <a:avLst/>
                          </a:prstGeom>
                          <a:noFill/>
                          <a:ln>
                            <a:noFill/>
                          </a:ln>
                        </pic:spPr>
                      </pic:pic>
                    </a:graphicData>
                  </a:graphic>
                </wp:anchor>
              </w:drawing>
            </w:r>
            <w:r w:rsidR="00136909" w:rsidRPr="00556D86">
              <w:rPr>
                <w:rFonts w:eastAsia="Times New Roman" w:cs="Arial"/>
                <w:b/>
                <w:lang w:eastAsia="en-GB"/>
              </w:rPr>
              <w:t>John Catchpole</w:t>
            </w:r>
            <w:r>
              <w:rPr>
                <w:rFonts w:eastAsia="Times New Roman" w:cs="Arial"/>
                <w:b/>
                <w:lang w:eastAsia="en-GB"/>
              </w:rPr>
              <w:t xml:space="preserve"> (</w:t>
            </w:r>
            <w:r w:rsidR="005B637D">
              <w:rPr>
                <w:rFonts w:eastAsia="Times New Roman" w:cs="Arial"/>
                <w:b/>
                <w:lang w:eastAsia="en-GB"/>
              </w:rPr>
              <w:t xml:space="preserve">Director and </w:t>
            </w:r>
            <w:r>
              <w:rPr>
                <w:rFonts w:eastAsia="Times New Roman" w:cs="Arial"/>
                <w:b/>
                <w:lang w:eastAsia="en-GB"/>
              </w:rPr>
              <w:t>Legal</w:t>
            </w:r>
            <w:r w:rsidR="005B637D">
              <w:rPr>
                <w:rFonts w:eastAsia="Times New Roman" w:cs="Arial"/>
                <w:b/>
                <w:lang w:eastAsia="en-GB"/>
              </w:rPr>
              <w:t xml:space="preserve"> Advisor</w:t>
            </w:r>
            <w:r>
              <w:rPr>
                <w:rFonts w:eastAsia="Times New Roman" w:cs="Arial"/>
                <w:b/>
                <w:lang w:eastAsia="en-GB"/>
              </w:rPr>
              <w:t>)</w:t>
            </w:r>
            <w:r w:rsidR="00556D86">
              <w:rPr>
                <w:rFonts w:eastAsia="Times New Roman" w:cs="Arial"/>
                <w:lang w:eastAsia="en-GB"/>
              </w:rPr>
              <w:t xml:space="preserve"> </w:t>
            </w:r>
            <w:r w:rsidR="00556D86" w:rsidRPr="00556D86">
              <w:rPr>
                <w:rFonts w:eastAsia="Times New Roman" w:cs="Arial"/>
                <w:lang w:val="en-US" w:eastAsia="en-GB"/>
              </w:rPr>
              <w:t xml:space="preserve">is a solicitor </w:t>
            </w:r>
            <w:proofErr w:type="spellStart"/>
            <w:r w:rsidR="00556D86" w:rsidRPr="00556D86">
              <w:rPr>
                <w:rFonts w:eastAsia="Times New Roman" w:cs="Arial"/>
                <w:lang w:val="en-US" w:eastAsia="en-GB"/>
              </w:rPr>
              <w:t>specialising</w:t>
            </w:r>
            <w:proofErr w:type="spellEnd"/>
            <w:r w:rsidR="00556D86" w:rsidRPr="00556D86">
              <w:rPr>
                <w:rFonts w:eastAsia="Times New Roman" w:cs="Arial"/>
                <w:lang w:val="en-US" w:eastAsia="en-GB"/>
              </w:rPr>
              <w:t xml:space="preserve"> in commercial property </w:t>
            </w:r>
            <w:r w:rsidR="0069416D">
              <w:rPr>
                <w:rFonts w:eastAsia="Times New Roman" w:cs="Arial"/>
                <w:lang w:val="en-US" w:eastAsia="en-GB"/>
              </w:rPr>
              <w:t xml:space="preserve">transactions </w:t>
            </w:r>
            <w:r w:rsidR="009F7612">
              <w:rPr>
                <w:rFonts w:eastAsia="Times New Roman" w:cs="Arial"/>
                <w:lang w:val="en-US" w:eastAsia="en-GB"/>
              </w:rPr>
              <w:t>who has worked</w:t>
            </w:r>
            <w:r w:rsidR="00556D86" w:rsidRPr="00556D86">
              <w:rPr>
                <w:rFonts w:eastAsia="Times New Roman" w:cs="Arial"/>
                <w:lang w:val="en-US" w:eastAsia="en-GB"/>
              </w:rPr>
              <w:t xml:space="preserve"> </w:t>
            </w:r>
            <w:r w:rsidR="00556D86">
              <w:rPr>
                <w:rFonts w:eastAsia="Times New Roman" w:cs="Arial"/>
                <w:lang w:val="en-US" w:eastAsia="en-GB"/>
              </w:rPr>
              <w:t>on</w:t>
            </w:r>
            <w:r w:rsidR="00556D86" w:rsidRPr="00556D86">
              <w:rPr>
                <w:rFonts w:eastAsia="Times New Roman" w:cs="Arial"/>
                <w:lang w:val="en-US" w:eastAsia="en-GB"/>
              </w:rPr>
              <w:t xml:space="preserve"> various </w:t>
            </w:r>
            <w:r w:rsidR="00556D86">
              <w:rPr>
                <w:rFonts w:eastAsia="Times New Roman" w:cs="Arial"/>
                <w:lang w:val="en-US" w:eastAsia="en-GB"/>
              </w:rPr>
              <w:t>solar PV</w:t>
            </w:r>
            <w:r w:rsidR="00556D86" w:rsidRPr="00556D86">
              <w:rPr>
                <w:rFonts w:eastAsia="Times New Roman" w:cs="Arial"/>
                <w:lang w:val="en-US" w:eastAsia="en-GB"/>
              </w:rPr>
              <w:t xml:space="preserve"> and wind </w:t>
            </w:r>
            <w:r w:rsidR="00556D86">
              <w:rPr>
                <w:rFonts w:eastAsia="Times New Roman" w:cs="Arial"/>
                <w:lang w:val="en-US" w:eastAsia="en-GB"/>
              </w:rPr>
              <w:t>projects.</w:t>
            </w:r>
            <w:r w:rsidR="00153ABC">
              <w:rPr>
                <w:rFonts w:eastAsia="Times New Roman" w:cs="Arial"/>
                <w:lang w:val="en-US" w:eastAsia="en-GB"/>
              </w:rPr>
              <w:t xml:space="preserve">  He joins the team in a voluntary capacity.</w:t>
            </w:r>
          </w:p>
          <w:p w14:paraId="2CB1BD5C" w14:textId="77777777" w:rsidR="0069416D" w:rsidRDefault="0069416D" w:rsidP="007E3B4D">
            <w:pPr>
              <w:rPr>
                <w:rFonts w:eastAsia="Times New Roman" w:cs="Arial"/>
                <w:lang w:eastAsia="en-GB"/>
              </w:rPr>
            </w:pPr>
          </w:p>
          <w:p w14:paraId="793AA21D" w14:textId="1570AED8" w:rsidR="00136909" w:rsidRPr="00402F98" w:rsidRDefault="00136909" w:rsidP="009F7612">
            <w:pPr>
              <w:rPr>
                <w:rFonts w:eastAsia="Times New Roman" w:cs="Arial"/>
                <w:lang w:eastAsia="en-GB"/>
              </w:rPr>
            </w:pPr>
            <w:r w:rsidRPr="00556D86">
              <w:rPr>
                <w:rFonts w:eastAsia="Times New Roman" w:cs="Arial"/>
                <w:b/>
                <w:lang w:eastAsia="en-GB"/>
              </w:rPr>
              <w:t>Kevin Smith</w:t>
            </w:r>
            <w:r w:rsidR="0053687E">
              <w:rPr>
                <w:rFonts w:eastAsia="Times New Roman" w:cs="Arial"/>
                <w:b/>
                <w:lang w:eastAsia="en-GB"/>
              </w:rPr>
              <w:t xml:space="preserve"> (Communications Director)</w:t>
            </w:r>
            <w:r w:rsidR="00556D86">
              <w:rPr>
                <w:rFonts w:eastAsia="Times New Roman" w:cs="Arial"/>
                <w:lang w:eastAsia="en-GB"/>
              </w:rPr>
              <w:t xml:space="preserve"> </w:t>
            </w:r>
            <w:r w:rsidR="00556D86" w:rsidRPr="00556D86">
              <w:rPr>
                <w:rFonts w:eastAsia="Times New Roman" w:cs="Arial"/>
                <w:lang w:eastAsia="en-GB"/>
              </w:rPr>
              <w:t>is a physics graduate and qualified accountant. He worked for Shell</w:t>
            </w:r>
            <w:r w:rsidR="00556D86">
              <w:rPr>
                <w:rFonts w:eastAsia="Times New Roman" w:cs="Arial"/>
                <w:lang w:eastAsia="en-GB"/>
              </w:rPr>
              <w:t>,</w:t>
            </w:r>
            <w:r w:rsidR="00556D86" w:rsidRPr="00556D86">
              <w:rPr>
                <w:rFonts w:eastAsia="Times New Roman" w:cs="Arial"/>
                <w:lang w:eastAsia="en-GB"/>
              </w:rPr>
              <w:t xml:space="preserve"> specialising in process im</w:t>
            </w:r>
            <w:r w:rsidR="009F7612">
              <w:rPr>
                <w:rFonts w:eastAsia="Times New Roman" w:cs="Arial"/>
                <w:lang w:eastAsia="en-GB"/>
              </w:rPr>
              <w:t>provement and change management</w:t>
            </w:r>
            <w:r w:rsidR="00556D86" w:rsidRPr="00556D86">
              <w:rPr>
                <w:rFonts w:eastAsia="Times New Roman" w:cs="Arial"/>
                <w:lang w:eastAsia="en-GB"/>
              </w:rPr>
              <w:t>.</w:t>
            </w:r>
            <w:r w:rsidR="00153ABC">
              <w:rPr>
                <w:rFonts w:eastAsia="Times New Roman" w:cs="Arial"/>
                <w:lang w:eastAsia="en-GB"/>
              </w:rPr>
              <w:t xml:space="preserve">  He joins us as a volunteer director.</w:t>
            </w:r>
          </w:p>
        </w:tc>
        <w:tc>
          <w:tcPr>
            <w:tcW w:w="4110" w:type="dxa"/>
            <w:tcBorders>
              <w:bottom w:val="single" w:sz="4" w:space="0" w:color="F79646" w:themeColor="accent6"/>
            </w:tcBorders>
            <w:shd w:val="clear" w:color="auto" w:fill="auto"/>
          </w:tcPr>
          <w:p w14:paraId="5511BA3B" w14:textId="2467AF89" w:rsidR="00136909" w:rsidRPr="00556D86" w:rsidRDefault="00136909" w:rsidP="00310417">
            <w:pPr>
              <w:rPr>
                <w:rFonts w:ascii="Mistral" w:hAnsi="Mistral"/>
                <w:caps/>
                <w:color w:val="4F81BD" w:themeColor="accent1"/>
                <w:sz w:val="40"/>
                <w:szCs w:val="40"/>
              </w:rPr>
            </w:pPr>
          </w:p>
          <w:p w14:paraId="596A1EF5" w14:textId="751BA95C" w:rsidR="00136909" w:rsidRPr="00D5706F" w:rsidRDefault="0053687E" w:rsidP="00153ABC">
            <w:pPr>
              <w:rPr>
                <w:rFonts w:eastAsia="Times New Roman" w:cs="Arial"/>
                <w:lang w:val="en-US" w:eastAsia="en-GB"/>
              </w:rPr>
            </w:pPr>
            <w:r w:rsidRPr="0053687E">
              <w:rPr>
                <w:rFonts w:eastAsia="Times New Roman" w:cs="Arial"/>
                <w:b/>
                <w:noProof/>
                <w:lang w:val="en-US"/>
              </w:rPr>
              <w:drawing>
                <wp:anchor distT="0" distB="0" distL="114300" distR="114300" simplePos="0" relativeHeight="251659264" behindDoc="0" locked="0" layoutInCell="1" allowOverlap="1" wp14:anchorId="236E1A3D" wp14:editId="2767EEA2">
                  <wp:simplePos x="0" y="0"/>
                  <wp:positionH relativeFrom="column">
                    <wp:posOffset>-6350</wp:posOffset>
                  </wp:positionH>
                  <wp:positionV relativeFrom="paragraph">
                    <wp:posOffset>0</wp:posOffset>
                  </wp:positionV>
                  <wp:extent cx="880110" cy="832485"/>
                  <wp:effectExtent l="0" t="0" r="0" b="0"/>
                  <wp:wrapSquare wrapText="bothSides"/>
                  <wp:docPr id="13" name="Picture 13" descr="Macintosh HD:Users:kevinsmith:Documents:WREN:Pictures:Dominic Como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vinsmith:Documents:WREN:Pictures:Dominic Comont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01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09" w:rsidRPr="0053687E">
              <w:rPr>
                <w:rFonts w:eastAsia="Times New Roman" w:cs="Arial"/>
                <w:b/>
                <w:lang w:eastAsia="en-GB"/>
              </w:rPr>
              <w:t xml:space="preserve">Dominic </w:t>
            </w:r>
            <w:proofErr w:type="spellStart"/>
            <w:r w:rsidR="00136909" w:rsidRPr="0053687E">
              <w:rPr>
                <w:rFonts w:eastAsia="Times New Roman" w:cs="Arial"/>
                <w:b/>
                <w:lang w:eastAsia="en-GB"/>
              </w:rPr>
              <w:t>Comonte</w:t>
            </w:r>
            <w:proofErr w:type="spellEnd"/>
            <w:r w:rsidRPr="0053687E">
              <w:rPr>
                <w:rFonts w:eastAsia="Times New Roman" w:cs="Arial"/>
                <w:b/>
                <w:lang w:eastAsia="en-GB"/>
              </w:rPr>
              <w:t xml:space="preserve"> (</w:t>
            </w:r>
            <w:r w:rsidR="00153ABC">
              <w:rPr>
                <w:rFonts w:eastAsia="Times New Roman" w:cs="Arial"/>
                <w:b/>
                <w:lang w:eastAsia="en-GB"/>
              </w:rPr>
              <w:t>Project Manager</w:t>
            </w:r>
            <w:r w:rsidRPr="0053687E">
              <w:rPr>
                <w:rFonts w:eastAsia="Times New Roman" w:cs="Arial"/>
                <w:b/>
                <w:lang w:eastAsia="en-GB"/>
              </w:rPr>
              <w:t xml:space="preserve">) </w:t>
            </w:r>
            <w:r w:rsidR="00D5706F">
              <w:rPr>
                <w:rFonts w:eastAsia="Times New Roman" w:cs="Arial"/>
                <w:lang w:val="en-US" w:eastAsia="en-GB"/>
              </w:rPr>
              <w:t>is</w:t>
            </w:r>
            <w:r w:rsidR="00153ABC">
              <w:rPr>
                <w:rFonts w:eastAsia="Times New Roman" w:cs="Arial"/>
                <w:lang w:val="en-US" w:eastAsia="en-GB"/>
              </w:rPr>
              <w:t xml:space="preserve"> a Law</w:t>
            </w:r>
            <w:r w:rsidR="00D5706F" w:rsidRPr="00D5706F">
              <w:rPr>
                <w:rFonts w:eastAsia="Times New Roman" w:cs="Arial"/>
                <w:lang w:val="en-US" w:eastAsia="en-GB"/>
              </w:rPr>
              <w:t xml:space="preserve">, Economics and </w:t>
            </w:r>
            <w:proofErr w:type="gramStart"/>
            <w:r w:rsidR="00D5706F" w:rsidRPr="00D5706F">
              <w:rPr>
                <w:rFonts w:eastAsia="Times New Roman" w:cs="Arial"/>
                <w:lang w:val="en-US" w:eastAsia="en-GB"/>
              </w:rPr>
              <w:t>Business  graduate</w:t>
            </w:r>
            <w:proofErr w:type="gramEnd"/>
            <w:r w:rsidR="00D5706F">
              <w:rPr>
                <w:rFonts w:eastAsia="Times New Roman" w:cs="Arial"/>
                <w:lang w:val="en-US" w:eastAsia="en-GB"/>
              </w:rPr>
              <w:t>.</w:t>
            </w:r>
            <w:r w:rsidR="00D5706F" w:rsidRPr="00D5706F">
              <w:rPr>
                <w:rFonts w:eastAsia="Times New Roman" w:cs="Arial"/>
                <w:lang w:val="en-US" w:eastAsia="en-GB"/>
              </w:rPr>
              <w:t xml:space="preserve"> </w:t>
            </w:r>
            <w:r w:rsidR="00D5706F">
              <w:rPr>
                <w:rFonts w:eastAsia="Times New Roman" w:cs="Arial"/>
                <w:lang w:val="en-US" w:eastAsia="en-GB"/>
              </w:rPr>
              <w:t>He was a trader</w:t>
            </w:r>
            <w:r w:rsidR="00D5706F" w:rsidRPr="00D5706F">
              <w:rPr>
                <w:rFonts w:eastAsia="Times New Roman" w:cs="Arial"/>
                <w:lang w:val="en-US" w:eastAsia="en-GB"/>
              </w:rPr>
              <w:t xml:space="preserve"> in </w:t>
            </w:r>
            <w:r w:rsidR="00D5706F">
              <w:rPr>
                <w:rFonts w:eastAsia="Times New Roman" w:cs="Arial"/>
                <w:lang w:val="en-US" w:eastAsia="en-GB"/>
              </w:rPr>
              <w:t>London and New York and moved</w:t>
            </w:r>
            <w:r w:rsidR="00D5706F" w:rsidRPr="00D5706F">
              <w:rPr>
                <w:rFonts w:eastAsia="Times New Roman" w:cs="Arial"/>
                <w:lang w:val="en-US" w:eastAsia="en-GB"/>
              </w:rPr>
              <w:t xml:space="preserve"> to Cornwall to pursue a more sustainable </w:t>
            </w:r>
            <w:r w:rsidR="00D5706F">
              <w:rPr>
                <w:rFonts w:eastAsia="Times New Roman" w:cs="Arial"/>
                <w:lang w:val="en-US" w:eastAsia="en-GB"/>
              </w:rPr>
              <w:t>lifestyle with his young family.</w:t>
            </w:r>
            <w:r w:rsidR="00D5706F" w:rsidRPr="00D5706F">
              <w:rPr>
                <w:rFonts w:eastAsia="Times New Roman" w:cs="Arial"/>
                <w:lang w:val="en-US" w:eastAsia="en-GB"/>
              </w:rPr>
              <w:t xml:space="preserve"> </w:t>
            </w:r>
            <w:r w:rsidR="00D5706F">
              <w:rPr>
                <w:rFonts w:eastAsia="Times New Roman" w:cs="Arial"/>
                <w:lang w:val="en-US" w:eastAsia="en-GB"/>
              </w:rPr>
              <w:t>H</w:t>
            </w:r>
            <w:r w:rsidR="00D5706F" w:rsidRPr="00D5706F">
              <w:rPr>
                <w:rFonts w:eastAsia="Times New Roman" w:cs="Arial"/>
                <w:lang w:val="en-US" w:eastAsia="en-GB"/>
              </w:rPr>
              <w:t xml:space="preserve">aving installed </w:t>
            </w:r>
            <w:r w:rsidR="00D5706F">
              <w:rPr>
                <w:rFonts w:eastAsia="Times New Roman" w:cs="Arial"/>
                <w:lang w:val="en-US" w:eastAsia="en-GB"/>
              </w:rPr>
              <w:t xml:space="preserve">solar </w:t>
            </w:r>
            <w:r w:rsidR="00D5706F" w:rsidRPr="00D5706F">
              <w:rPr>
                <w:rFonts w:eastAsia="Times New Roman" w:cs="Arial"/>
                <w:lang w:val="en-US" w:eastAsia="en-GB"/>
              </w:rPr>
              <w:t>PV at his home</w:t>
            </w:r>
            <w:r w:rsidR="00D5706F">
              <w:rPr>
                <w:rFonts w:eastAsia="Times New Roman" w:cs="Arial"/>
                <w:lang w:val="en-US" w:eastAsia="en-GB"/>
              </w:rPr>
              <w:t>, he</w:t>
            </w:r>
            <w:r w:rsidR="00D5706F" w:rsidRPr="00D5706F">
              <w:rPr>
                <w:rFonts w:eastAsia="Times New Roman" w:cs="Arial"/>
                <w:lang w:val="en-US" w:eastAsia="en-GB"/>
              </w:rPr>
              <w:t xml:space="preserve"> is </w:t>
            </w:r>
            <w:r w:rsidR="00D5706F">
              <w:rPr>
                <w:rFonts w:eastAsia="Times New Roman" w:cs="Arial"/>
                <w:lang w:val="en-US" w:eastAsia="en-GB"/>
              </w:rPr>
              <w:t>now working on a h</w:t>
            </w:r>
            <w:r w:rsidR="00D5706F" w:rsidRPr="00D5706F">
              <w:rPr>
                <w:rFonts w:eastAsia="Times New Roman" w:cs="Arial"/>
                <w:lang w:val="en-US" w:eastAsia="en-GB"/>
              </w:rPr>
              <w:t>ydro installation.</w:t>
            </w:r>
          </w:p>
        </w:tc>
        <w:bookmarkStart w:id="0" w:name="_GoBack"/>
        <w:bookmarkEnd w:id="0"/>
      </w:tr>
      <w:tr w:rsidR="007E3B4D" w:rsidRPr="0030020E" w14:paraId="7BEFD80E" w14:textId="77777777" w:rsidTr="00153ABC">
        <w:tblPrEx>
          <w:shd w:val="clear" w:color="auto" w:fill="auto"/>
        </w:tblPrEx>
        <w:trPr>
          <w:trHeight w:val="1906"/>
        </w:trPr>
        <w:tc>
          <w:tcPr>
            <w:tcW w:w="5637" w:type="dxa"/>
            <w:tcBorders>
              <w:top w:val="single" w:sz="4" w:space="0" w:color="F79646" w:themeColor="accent6"/>
              <w:bottom w:val="single" w:sz="4" w:space="0" w:color="F79646" w:themeColor="accent6"/>
            </w:tcBorders>
          </w:tcPr>
          <w:p w14:paraId="7933DFD1" w14:textId="77777777" w:rsidR="00AB31B4" w:rsidRDefault="00AB31B4" w:rsidP="007E3B4D">
            <w:pPr>
              <w:rPr>
                <w:rFonts w:ascii="Arial" w:hAnsi="Arial" w:cs="Arial"/>
                <w:sz w:val="18"/>
                <w:szCs w:val="18"/>
              </w:rPr>
            </w:pPr>
          </w:p>
          <w:p w14:paraId="4C7FBD67" w14:textId="6E0F067D" w:rsidR="007E3B4D" w:rsidRPr="00310417" w:rsidRDefault="007E3B4D" w:rsidP="007E3B4D">
            <w:pPr>
              <w:rPr>
                <w:rFonts w:ascii="Arial" w:hAnsi="Arial" w:cs="Arial"/>
                <w:sz w:val="18"/>
                <w:szCs w:val="18"/>
              </w:rPr>
            </w:pPr>
            <w:r w:rsidRPr="00310417">
              <w:rPr>
                <w:rFonts w:ascii="Arial" w:hAnsi="Arial" w:cs="Arial"/>
                <w:sz w:val="18"/>
                <w:szCs w:val="18"/>
              </w:rPr>
              <w:t xml:space="preserve">Published by: </w:t>
            </w:r>
            <w:r w:rsidR="00310417">
              <w:rPr>
                <w:rFonts w:ascii="Arial" w:hAnsi="Arial" w:cs="Arial"/>
                <w:sz w:val="18"/>
                <w:szCs w:val="18"/>
              </w:rPr>
              <w:br/>
            </w:r>
            <w:r w:rsidRPr="00310417">
              <w:rPr>
                <w:rFonts w:ascii="Arial" w:hAnsi="Arial" w:cs="Arial"/>
                <w:sz w:val="18"/>
                <w:szCs w:val="18"/>
              </w:rPr>
              <w:t xml:space="preserve">Wadebridge Renewable Energy Network (WREN) Limited </w:t>
            </w:r>
          </w:p>
          <w:p w14:paraId="5B91F8A0" w14:textId="77777777" w:rsidR="007E3B4D" w:rsidRPr="00310417" w:rsidRDefault="007E3B4D" w:rsidP="007E3B4D">
            <w:pPr>
              <w:rPr>
                <w:rFonts w:ascii="Arial" w:hAnsi="Arial" w:cs="Arial"/>
                <w:sz w:val="18"/>
                <w:szCs w:val="18"/>
              </w:rPr>
            </w:pPr>
            <w:r w:rsidRPr="00310417">
              <w:rPr>
                <w:rFonts w:ascii="Arial" w:hAnsi="Arial" w:cs="Arial"/>
                <w:sz w:val="18"/>
                <w:szCs w:val="18"/>
              </w:rPr>
              <w:t xml:space="preserve">Registered in England, registration number 31236R. </w:t>
            </w:r>
          </w:p>
          <w:p w14:paraId="09FBF4A9" w14:textId="5178D801" w:rsidR="007E3B4D" w:rsidRPr="00310417" w:rsidRDefault="007E3B4D" w:rsidP="007E3B4D">
            <w:pPr>
              <w:rPr>
                <w:rFonts w:ascii="Arial" w:hAnsi="Arial" w:cs="Arial"/>
                <w:sz w:val="18"/>
                <w:szCs w:val="18"/>
                <w:lang w:val="en-US"/>
              </w:rPr>
            </w:pPr>
            <w:r w:rsidRPr="00310417">
              <w:rPr>
                <w:rFonts w:ascii="Arial" w:hAnsi="Arial" w:cs="Arial"/>
                <w:sz w:val="18"/>
                <w:szCs w:val="18"/>
              </w:rPr>
              <w:t xml:space="preserve">Registered </w:t>
            </w:r>
            <w:proofErr w:type="gramStart"/>
            <w:r w:rsidRPr="00310417">
              <w:rPr>
                <w:rFonts w:ascii="Arial" w:hAnsi="Arial" w:cs="Arial"/>
                <w:sz w:val="18"/>
                <w:szCs w:val="18"/>
              </w:rPr>
              <w:t>address :</w:t>
            </w:r>
            <w:proofErr w:type="gramEnd"/>
            <w:r w:rsidRPr="00310417">
              <w:rPr>
                <w:rFonts w:ascii="Arial" w:hAnsi="Arial" w:cs="Arial"/>
                <w:sz w:val="18"/>
                <w:szCs w:val="18"/>
              </w:rPr>
              <w:t xml:space="preserve"> </w:t>
            </w:r>
            <w:r w:rsidRPr="00310417">
              <w:rPr>
                <w:rFonts w:ascii="Arial" w:hAnsi="Arial" w:cs="Arial"/>
                <w:sz w:val="18"/>
                <w:szCs w:val="18"/>
                <w:lang w:val="en-US"/>
              </w:rPr>
              <w:t>WREN Energy Shop, Hamilton House, </w:t>
            </w:r>
            <w:r w:rsidR="00310417">
              <w:rPr>
                <w:rFonts w:ascii="Arial" w:hAnsi="Arial" w:cs="Arial"/>
                <w:sz w:val="18"/>
                <w:szCs w:val="18"/>
                <w:lang w:val="en-US"/>
              </w:rPr>
              <w:br/>
            </w:r>
            <w:r w:rsidRPr="00310417">
              <w:rPr>
                <w:rFonts w:ascii="Arial" w:hAnsi="Arial" w:cs="Arial"/>
                <w:sz w:val="18"/>
                <w:szCs w:val="18"/>
                <w:lang w:val="en-US"/>
              </w:rPr>
              <w:t>The Platt, Wadebridge, Cornwall</w:t>
            </w:r>
            <w:r w:rsidR="00310417">
              <w:rPr>
                <w:rFonts w:ascii="Arial" w:hAnsi="Arial" w:cs="Arial"/>
                <w:sz w:val="18"/>
                <w:szCs w:val="18"/>
                <w:lang w:val="en-US"/>
              </w:rPr>
              <w:t>,</w:t>
            </w:r>
            <w:r w:rsidRPr="00310417">
              <w:rPr>
                <w:rFonts w:ascii="Arial" w:hAnsi="Arial" w:cs="Arial"/>
                <w:sz w:val="18"/>
                <w:szCs w:val="18"/>
                <w:lang w:val="en-US"/>
              </w:rPr>
              <w:t xml:space="preserve"> PL27 7AA</w:t>
            </w:r>
          </w:p>
          <w:p w14:paraId="5A25B84D" w14:textId="11CCA1CE" w:rsidR="007E3B4D" w:rsidRPr="00153ABC" w:rsidRDefault="005D6695" w:rsidP="00310417">
            <w:pPr>
              <w:rPr>
                <w:rFonts w:ascii="Arial" w:hAnsi="Arial" w:cs="Arial"/>
                <w:sz w:val="18"/>
                <w:szCs w:val="18"/>
              </w:rPr>
            </w:pPr>
            <w:hyperlink r:id="rId19" w:history="1">
              <w:r w:rsidR="007E3B4D" w:rsidRPr="00310417">
                <w:rPr>
                  <w:rStyle w:val="Hyperlink"/>
                  <w:rFonts w:ascii="Arial" w:hAnsi="Arial" w:cs="Arial"/>
                  <w:sz w:val="18"/>
                  <w:szCs w:val="18"/>
                </w:rPr>
                <w:t>http://www.wren.uk.com</w:t>
              </w:r>
            </w:hyperlink>
          </w:p>
        </w:tc>
        <w:tc>
          <w:tcPr>
            <w:tcW w:w="4110" w:type="dxa"/>
            <w:tcBorders>
              <w:top w:val="single" w:sz="4" w:space="0" w:color="F79646" w:themeColor="accent6"/>
              <w:bottom w:val="single" w:sz="4" w:space="0" w:color="F79646" w:themeColor="accent6"/>
            </w:tcBorders>
            <w:shd w:val="clear" w:color="auto" w:fill="auto"/>
          </w:tcPr>
          <w:p w14:paraId="68B0EEBA" w14:textId="77777777" w:rsidR="00310417" w:rsidRDefault="00310417" w:rsidP="00310417">
            <w:pPr>
              <w:rPr>
                <w:rFonts w:ascii="Arial" w:hAnsi="Arial" w:cs="Arial"/>
                <w:sz w:val="18"/>
                <w:szCs w:val="18"/>
              </w:rPr>
            </w:pPr>
          </w:p>
          <w:p w14:paraId="6FD8340E" w14:textId="77777777" w:rsidR="00310417" w:rsidRPr="00310417" w:rsidRDefault="00310417" w:rsidP="00310417">
            <w:pPr>
              <w:rPr>
                <w:rStyle w:val="Hyperlink"/>
                <w:rFonts w:ascii="Arial" w:hAnsi="Arial" w:cs="Arial"/>
                <w:sz w:val="18"/>
                <w:szCs w:val="18"/>
              </w:rPr>
            </w:pPr>
            <w:r w:rsidRPr="00310417">
              <w:rPr>
                <w:rFonts w:ascii="Arial" w:hAnsi="Arial" w:cs="Arial"/>
                <w:sz w:val="18"/>
                <w:szCs w:val="18"/>
              </w:rPr>
              <w:t xml:space="preserve">You are receiving this newsletter as a member of WREN. If you wish to be removed from our mailing list, please write to </w:t>
            </w:r>
            <w:hyperlink r:id="rId20" w:history="1">
              <w:r w:rsidRPr="00310417">
                <w:rPr>
                  <w:rStyle w:val="Hyperlink"/>
                  <w:rFonts w:ascii="Arial" w:hAnsi="Arial" w:cs="Arial"/>
                  <w:sz w:val="18"/>
                  <w:szCs w:val="18"/>
                </w:rPr>
                <w:t>energy@wren.uk.com</w:t>
              </w:r>
            </w:hyperlink>
          </w:p>
          <w:p w14:paraId="741C477F" w14:textId="77777777" w:rsidR="007E3B4D" w:rsidRPr="00310417" w:rsidRDefault="007E3B4D" w:rsidP="007E3B4D">
            <w:pPr>
              <w:rPr>
                <w:rFonts w:ascii="Mistral" w:hAnsi="Mistral" w:cs="Arial"/>
                <w:sz w:val="18"/>
                <w:szCs w:val="18"/>
              </w:rPr>
            </w:pPr>
          </w:p>
        </w:tc>
      </w:tr>
    </w:tbl>
    <w:p w14:paraId="2A63B906" w14:textId="77777777" w:rsidR="008B4545" w:rsidRDefault="008B4545" w:rsidP="0046733B"/>
    <w:sectPr w:rsidR="008B4545" w:rsidSect="00667B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istral">
    <w:panose1 w:val="03090702030407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470"/>
    <w:multiLevelType w:val="hybridMultilevel"/>
    <w:tmpl w:val="25A47672"/>
    <w:lvl w:ilvl="0" w:tplc="55340368">
      <w:start w:val="1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A7255"/>
    <w:multiLevelType w:val="hybridMultilevel"/>
    <w:tmpl w:val="83CEF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90C42"/>
    <w:multiLevelType w:val="hybridMultilevel"/>
    <w:tmpl w:val="FE62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76B09"/>
    <w:multiLevelType w:val="hybridMultilevel"/>
    <w:tmpl w:val="79A642D6"/>
    <w:lvl w:ilvl="0" w:tplc="8EA25B3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A211A"/>
    <w:multiLevelType w:val="hybridMultilevel"/>
    <w:tmpl w:val="B2620874"/>
    <w:lvl w:ilvl="0" w:tplc="8610BCD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6C521A"/>
    <w:multiLevelType w:val="hybridMultilevel"/>
    <w:tmpl w:val="CB2C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CD74BB"/>
    <w:multiLevelType w:val="hybridMultilevel"/>
    <w:tmpl w:val="08FC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422D2"/>
    <w:multiLevelType w:val="hybridMultilevel"/>
    <w:tmpl w:val="6268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131F70"/>
    <w:multiLevelType w:val="hybridMultilevel"/>
    <w:tmpl w:val="8BF8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B84147"/>
    <w:multiLevelType w:val="hybridMultilevel"/>
    <w:tmpl w:val="1400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67849"/>
    <w:multiLevelType w:val="hybridMultilevel"/>
    <w:tmpl w:val="C8B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98524E"/>
    <w:multiLevelType w:val="hybridMultilevel"/>
    <w:tmpl w:val="A606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7A4055"/>
    <w:multiLevelType w:val="hybridMultilevel"/>
    <w:tmpl w:val="E700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2861A1"/>
    <w:multiLevelType w:val="hybridMultilevel"/>
    <w:tmpl w:val="34FA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B336E8"/>
    <w:multiLevelType w:val="hybridMultilevel"/>
    <w:tmpl w:val="3B9A1744"/>
    <w:lvl w:ilvl="0" w:tplc="0B32C856">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6"/>
  </w:num>
  <w:num w:numId="5">
    <w:abstractNumId w:val="9"/>
  </w:num>
  <w:num w:numId="6">
    <w:abstractNumId w:val="5"/>
  </w:num>
  <w:num w:numId="7">
    <w:abstractNumId w:val="11"/>
  </w:num>
  <w:num w:numId="8">
    <w:abstractNumId w:val="7"/>
  </w:num>
  <w:num w:numId="9">
    <w:abstractNumId w:val="1"/>
  </w:num>
  <w:num w:numId="10">
    <w:abstractNumId w:val="12"/>
  </w:num>
  <w:num w:numId="11">
    <w:abstractNumId w:val="2"/>
  </w:num>
  <w:num w:numId="12">
    <w:abstractNumId w:val="0"/>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2E"/>
    <w:rsid w:val="000150D8"/>
    <w:rsid w:val="00046D08"/>
    <w:rsid w:val="00096C0A"/>
    <w:rsid w:val="000B5549"/>
    <w:rsid w:val="000B7C8D"/>
    <w:rsid w:val="000E0F10"/>
    <w:rsid w:val="000F365B"/>
    <w:rsid w:val="00101ABC"/>
    <w:rsid w:val="00102E1D"/>
    <w:rsid w:val="00103C2C"/>
    <w:rsid w:val="00106CE1"/>
    <w:rsid w:val="00120C01"/>
    <w:rsid w:val="001312A6"/>
    <w:rsid w:val="001331A7"/>
    <w:rsid w:val="00136909"/>
    <w:rsid w:val="001435B0"/>
    <w:rsid w:val="001535F5"/>
    <w:rsid w:val="00153ABC"/>
    <w:rsid w:val="00184C90"/>
    <w:rsid w:val="001A6AB5"/>
    <w:rsid w:val="001B6510"/>
    <w:rsid w:val="001C3906"/>
    <w:rsid w:val="001C5D98"/>
    <w:rsid w:val="001D6348"/>
    <w:rsid w:val="001E42B7"/>
    <w:rsid w:val="001F53CA"/>
    <w:rsid w:val="00210F8F"/>
    <w:rsid w:val="00235B99"/>
    <w:rsid w:val="00246110"/>
    <w:rsid w:val="002573B0"/>
    <w:rsid w:val="0026320B"/>
    <w:rsid w:val="0026720F"/>
    <w:rsid w:val="002A4595"/>
    <w:rsid w:val="002C3A1B"/>
    <w:rsid w:val="002C6FE9"/>
    <w:rsid w:val="0030020E"/>
    <w:rsid w:val="00304EDD"/>
    <w:rsid w:val="0030623C"/>
    <w:rsid w:val="0030692C"/>
    <w:rsid w:val="00310417"/>
    <w:rsid w:val="00336313"/>
    <w:rsid w:val="003503E8"/>
    <w:rsid w:val="0035441B"/>
    <w:rsid w:val="00360827"/>
    <w:rsid w:val="00383032"/>
    <w:rsid w:val="00390747"/>
    <w:rsid w:val="0039657A"/>
    <w:rsid w:val="003B310E"/>
    <w:rsid w:val="003B359D"/>
    <w:rsid w:val="003C3776"/>
    <w:rsid w:val="003D7C12"/>
    <w:rsid w:val="003E0DF4"/>
    <w:rsid w:val="003E6502"/>
    <w:rsid w:val="003F2CDE"/>
    <w:rsid w:val="00402F98"/>
    <w:rsid w:val="004232C6"/>
    <w:rsid w:val="0042396C"/>
    <w:rsid w:val="00426A5E"/>
    <w:rsid w:val="0043492D"/>
    <w:rsid w:val="00452664"/>
    <w:rsid w:val="00456EBB"/>
    <w:rsid w:val="004666CF"/>
    <w:rsid w:val="0046733B"/>
    <w:rsid w:val="00467B8D"/>
    <w:rsid w:val="00476B3A"/>
    <w:rsid w:val="00494DD2"/>
    <w:rsid w:val="004A31C1"/>
    <w:rsid w:val="004A4CC5"/>
    <w:rsid w:val="004F2532"/>
    <w:rsid w:val="004F3ED3"/>
    <w:rsid w:val="00501455"/>
    <w:rsid w:val="005033F5"/>
    <w:rsid w:val="00514671"/>
    <w:rsid w:val="00522718"/>
    <w:rsid w:val="00533057"/>
    <w:rsid w:val="0053687E"/>
    <w:rsid w:val="00556D86"/>
    <w:rsid w:val="005903D1"/>
    <w:rsid w:val="005B637D"/>
    <w:rsid w:val="005D07D5"/>
    <w:rsid w:val="005D6695"/>
    <w:rsid w:val="005E2124"/>
    <w:rsid w:val="005F353D"/>
    <w:rsid w:val="005F6C54"/>
    <w:rsid w:val="005F6C9E"/>
    <w:rsid w:val="00626CF0"/>
    <w:rsid w:val="00656FD7"/>
    <w:rsid w:val="006678CC"/>
    <w:rsid w:val="00667BF0"/>
    <w:rsid w:val="006768D1"/>
    <w:rsid w:val="00687E36"/>
    <w:rsid w:val="0069413B"/>
    <w:rsid w:val="0069416D"/>
    <w:rsid w:val="006A2481"/>
    <w:rsid w:val="006B3911"/>
    <w:rsid w:val="006C3D36"/>
    <w:rsid w:val="00712EAE"/>
    <w:rsid w:val="0071675E"/>
    <w:rsid w:val="007247C6"/>
    <w:rsid w:val="007422CF"/>
    <w:rsid w:val="007430E4"/>
    <w:rsid w:val="007858F8"/>
    <w:rsid w:val="007B5FD7"/>
    <w:rsid w:val="007B6289"/>
    <w:rsid w:val="007C53B4"/>
    <w:rsid w:val="007E3B4D"/>
    <w:rsid w:val="008111F8"/>
    <w:rsid w:val="00816CE0"/>
    <w:rsid w:val="00817D99"/>
    <w:rsid w:val="00833269"/>
    <w:rsid w:val="00841A48"/>
    <w:rsid w:val="0084717A"/>
    <w:rsid w:val="00880EB4"/>
    <w:rsid w:val="008A7861"/>
    <w:rsid w:val="008B0828"/>
    <w:rsid w:val="008B1DD0"/>
    <w:rsid w:val="008B4545"/>
    <w:rsid w:val="008D51F6"/>
    <w:rsid w:val="008E7F23"/>
    <w:rsid w:val="009006BD"/>
    <w:rsid w:val="00915724"/>
    <w:rsid w:val="00925BCA"/>
    <w:rsid w:val="00931379"/>
    <w:rsid w:val="00934938"/>
    <w:rsid w:val="00960B1D"/>
    <w:rsid w:val="00994A91"/>
    <w:rsid w:val="009A5E4F"/>
    <w:rsid w:val="009B4317"/>
    <w:rsid w:val="009D6462"/>
    <w:rsid w:val="009F7612"/>
    <w:rsid w:val="009F7F2D"/>
    <w:rsid w:val="00A47E0B"/>
    <w:rsid w:val="00A551C1"/>
    <w:rsid w:val="00A70A02"/>
    <w:rsid w:val="00A7558B"/>
    <w:rsid w:val="00A80E04"/>
    <w:rsid w:val="00AA1F1B"/>
    <w:rsid w:val="00AB31B4"/>
    <w:rsid w:val="00AB3E20"/>
    <w:rsid w:val="00AB4902"/>
    <w:rsid w:val="00AB6F56"/>
    <w:rsid w:val="00AF43B6"/>
    <w:rsid w:val="00AF4D08"/>
    <w:rsid w:val="00AF546C"/>
    <w:rsid w:val="00B00957"/>
    <w:rsid w:val="00B34714"/>
    <w:rsid w:val="00B3724F"/>
    <w:rsid w:val="00B56A04"/>
    <w:rsid w:val="00B725C2"/>
    <w:rsid w:val="00B76EA3"/>
    <w:rsid w:val="00BA4D92"/>
    <w:rsid w:val="00BB1A80"/>
    <w:rsid w:val="00BB7539"/>
    <w:rsid w:val="00BC66ED"/>
    <w:rsid w:val="00BC6E37"/>
    <w:rsid w:val="00BE19C0"/>
    <w:rsid w:val="00BE2318"/>
    <w:rsid w:val="00BE511E"/>
    <w:rsid w:val="00BF1303"/>
    <w:rsid w:val="00C10F82"/>
    <w:rsid w:val="00C30D4E"/>
    <w:rsid w:val="00C30E3C"/>
    <w:rsid w:val="00C40F58"/>
    <w:rsid w:val="00C5041B"/>
    <w:rsid w:val="00C75434"/>
    <w:rsid w:val="00CA6EF1"/>
    <w:rsid w:val="00CD6FD0"/>
    <w:rsid w:val="00CD7C93"/>
    <w:rsid w:val="00CE3144"/>
    <w:rsid w:val="00CF17A7"/>
    <w:rsid w:val="00CF6813"/>
    <w:rsid w:val="00D05A03"/>
    <w:rsid w:val="00D16AA5"/>
    <w:rsid w:val="00D5706F"/>
    <w:rsid w:val="00D73EE2"/>
    <w:rsid w:val="00D740D7"/>
    <w:rsid w:val="00D835D2"/>
    <w:rsid w:val="00D8550C"/>
    <w:rsid w:val="00D904DF"/>
    <w:rsid w:val="00D93C58"/>
    <w:rsid w:val="00D97302"/>
    <w:rsid w:val="00DD22F5"/>
    <w:rsid w:val="00DE0835"/>
    <w:rsid w:val="00DE4B9B"/>
    <w:rsid w:val="00DF0469"/>
    <w:rsid w:val="00E1412E"/>
    <w:rsid w:val="00E33224"/>
    <w:rsid w:val="00E35EBA"/>
    <w:rsid w:val="00E932D0"/>
    <w:rsid w:val="00E95AEA"/>
    <w:rsid w:val="00EA7728"/>
    <w:rsid w:val="00EB0FA9"/>
    <w:rsid w:val="00EB47DD"/>
    <w:rsid w:val="00EB4DD0"/>
    <w:rsid w:val="00EE41E5"/>
    <w:rsid w:val="00EF314B"/>
    <w:rsid w:val="00F15784"/>
    <w:rsid w:val="00F379DD"/>
    <w:rsid w:val="00F71647"/>
    <w:rsid w:val="00F75C6B"/>
    <w:rsid w:val="00F92764"/>
    <w:rsid w:val="00FA67C0"/>
    <w:rsid w:val="00FB3017"/>
    <w:rsid w:val="00FC6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C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A5"/>
  </w:style>
  <w:style w:type="paragraph" w:styleId="Heading1">
    <w:name w:val="heading 1"/>
    <w:basedOn w:val="Normal"/>
    <w:next w:val="Normal"/>
    <w:link w:val="Heading1Char"/>
    <w:uiPriority w:val="9"/>
    <w:qFormat/>
    <w:rsid w:val="0030020E"/>
    <w:pPr>
      <w:widowControl w:val="0"/>
      <w:spacing w:before="480" w:after="0" w:line="240" w:lineRule="auto"/>
      <w:outlineLvl w:val="0"/>
    </w:pPr>
    <w:rPr>
      <w:rFonts w:ascii="Mistral" w:eastAsia="Times New Roman" w:hAnsi="Mistral" w:cstheme="majorBidi"/>
      <w:b/>
      <w:bCs/>
      <w:caps/>
      <w:color w:val="365F91" w:themeColor="accent1" w:themeShade="BF"/>
      <w:sz w:val="72"/>
      <w:szCs w:val="72"/>
    </w:rPr>
  </w:style>
  <w:style w:type="paragraph" w:styleId="Heading2">
    <w:name w:val="heading 2"/>
    <w:basedOn w:val="Normal"/>
    <w:next w:val="Normal"/>
    <w:link w:val="Heading2Char"/>
    <w:uiPriority w:val="9"/>
    <w:unhideWhenUsed/>
    <w:qFormat/>
    <w:rsid w:val="003002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65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1412E"/>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17AD2"/>
    <w:rPr>
      <w:rFonts w:ascii="Lucida Grande" w:hAnsi="Lucida Grande"/>
      <w:sz w:val="18"/>
      <w:szCs w:val="18"/>
    </w:rPr>
  </w:style>
  <w:style w:type="table" w:styleId="TableGrid">
    <w:name w:val="Table Grid"/>
    <w:basedOn w:val="TableNormal"/>
    <w:uiPriority w:val="59"/>
    <w:rsid w:val="00E14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E1412E"/>
    <w:rPr>
      <w:rFonts w:ascii="Tahoma" w:hAnsi="Tahoma" w:cs="Tahoma"/>
      <w:sz w:val="16"/>
      <w:szCs w:val="16"/>
    </w:rPr>
  </w:style>
  <w:style w:type="character" w:styleId="Hyperlink">
    <w:name w:val="Hyperlink"/>
    <w:basedOn w:val="DefaultParagraphFont"/>
    <w:uiPriority w:val="99"/>
    <w:unhideWhenUsed/>
    <w:rsid w:val="0030623C"/>
    <w:rPr>
      <w:color w:val="0000FF" w:themeColor="hyperlink"/>
      <w:u w:val="single"/>
    </w:rPr>
  </w:style>
  <w:style w:type="character" w:customStyle="1" w:styleId="Heading1Char">
    <w:name w:val="Heading 1 Char"/>
    <w:basedOn w:val="DefaultParagraphFont"/>
    <w:link w:val="Heading1"/>
    <w:uiPriority w:val="9"/>
    <w:rsid w:val="0030020E"/>
    <w:rPr>
      <w:rFonts w:ascii="Mistral" w:eastAsia="Times New Roman" w:hAnsi="Mistral" w:cstheme="majorBidi"/>
      <w:b/>
      <w:bCs/>
      <w:caps/>
      <w:color w:val="365F91" w:themeColor="accent1" w:themeShade="BF"/>
      <w:sz w:val="72"/>
      <w:szCs w:val="72"/>
    </w:rPr>
  </w:style>
  <w:style w:type="character" w:customStyle="1" w:styleId="Heading2Char">
    <w:name w:val="Heading 2 Char"/>
    <w:basedOn w:val="DefaultParagraphFont"/>
    <w:link w:val="Heading2"/>
    <w:uiPriority w:val="9"/>
    <w:rsid w:val="0030020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020E"/>
    <w:pPr>
      <w:ind w:left="720"/>
      <w:contextualSpacing/>
    </w:pPr>
  </w:style>
  <w:style w:type="character" w:customStyle="1" w:styleId="ecxapple-converted-space">
    <w:name w:val="ecxapple-converted-space"/>
    <w:basedOn w:val="DefaultParagraphFont"/>
    <w:rsid w:val="00626CF0"/>
  </w:style>
  <w:style w:type="paragraph" w:styleId="NoSpacing">
    <w:name w:val="No Spacing"/>
    <w:uiPriority w:val="1"/>
    <w:qFormat/>
    <w:rsid w:val="001A6AB5"/>
    <w:pPr>
      <w:spacing w:after="0" w:line="240" w:lineRule="auto"/>
    </w:pPr>
  </w:style>
  <w:style w:type="paragraph" w:styleId="PlainText">
    <w:name w:val="Plain Text"/>
    <w:basedOn w:val="Normal"/>
    <w:link w:val="PlainTextChar"/>
    <w:uiPriority w:val="99"/>
    <w:semiHidden/>
    <w:unhideWhenUsed/>
    <w:rsid w:val="009A5E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A5E4F"/>
    <w:rPr>
      <w:rFonts w:ascii="Consolas" w:hAnsi="Consolas"/>
      <w:sz w:val="21"/>
      <w:szCs w:val="21"/>
    </w:rPr>
  </w:style>
  <w:style w:type="character" w:styleId="Strong">
    <w:name w:val="Strong"/>
    <w:basedOn w:val="DefaultParagraphFont"/>
    <w:uiPriority w:val="22"/>
    <w:qFormat/>
    <w:rsid w:val="008A7861"/>
    <w:rPr>
      <w:b/>
      <w:bCs/>
    </w:rPr>
  </w:style>
  <w:style w:type="paragraph" w:styleId="Caption">
    <w:name w:val="caption"/>
    <w:basedOn w:val="Normal"/>
    <w:next w:val="Normal"/>
    <w:uiPriority w:val="35"/>
    <w:unhideWhenUsed/>
    <w:qFormat/>
    <w:rsid w:val="00BF1303"/>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1B6510"/>
    <w:rPr>
      <w:rFonts w:asciiTheme="majorHAnsi" w:eastAsiaTheme="majorEastAsia" w:hAnsiTheme="majorHAnsi" w:cstheme="majorBidi"/>
      <w:b/>
      <w:bCs/>
      <w:color w:val="4F81BD" w:themeColor="accent1"/>
    </w:rPr>
  </w:style>
  <w:style w:type="character" w:customStyle="1" w:styleId="imagetitle1">
    <w:name w:val="imagetitle1"/>
    <w:basedOn w:val="DefaultParagraphFont"/>
    <w:rsid w:val="007B6289"/>
  </w:style>
  <w:style w:type="character" w:styleId="FollowedHyperlink">
    <w:name w:val="FollowedHyperlink"/>
    <w:basedOn w:val="DefaultParagraphFont"/>
    <w:uiPriority w:val="99"/>
    <w:semiHidden/>
    <w:unhideWhenUsed/>
    <w:rsid w:val="007B6289"/>
    <w:rPr>
      <w:color w:val="800080" w:themeColor="followedHyperlink"/>
      <w:u w:val="single"/>
    </w:rPr>
  </w:style>
  <w:style w:type="paragraph" w:styleId="NormalWeb">
    <w:name w:val="Normal (Web)"/>
    <w:basedOn w:val="Normal"/>
    <w:uiPriority w:val="99"/>
    <w:unhideWhenUsed/>
    <w:rsid w:val="001D6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931379"/>
  </w:style>
  <w:style w:type="character" w:customStyle="1" w:styleId="apple-converted-space">
    <w:name w:val="apple-converted-space"/>
    <w:basedOn w:val="DefaultParagraphFont"/>
    <w:rsid w:val="003069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A5"/>
  </w:style>
  <w:style w:type="paragraph" w:styleId="Heading1">
    <w:name w:val="heading 1"/>
    <w:basedOn w:val="Normal"/>
    <w:next w:val="Normal"/>
    <w:link w:val="Heading1Char"/>
    <w:uiPriority w:val="9"/>
    <w:qFormat/>
    <w:rsid w:val="0030020E"/>
    <w:pPr>
      <w:widowControl w:val="0"/>
      <w:spacing w:before="480" w:after="0" w:line="240" w:lineRule="auto"/>
      <w:outlineLvl w:val="0"/>
    </w:pPr>
    <w:rPr>
      <w:rFonts w:ascii="Mistral" w:eastAsia="Times New Roman" w:hAnsi="Mistral" w:cstheme="majorBidi"/>
      <w:b/>
      <w:bCs/>
      <w:caps/>
      <w:color w:val="365F91" w:themeColor="accent1" w:themeShade="BF"/>
      <w:sz w:val="72"/>
      <w:szCs w:val="72"/>
    </w:rPr>
  </w:style>
  <w:style w:type="paragraph" w:styleId="Heading2">
    <w:name w:val="heading 2"/>
    <w:basedOn w:val="Normal"/>
    <w:next w:val="Normal"/>
    <w:link w:val="Heading2Char"/>
    <w:uiPriority w:val="9"/>
    <w:unhideWhenUsed/>
    <w:qFormat/>
    <w:rsid w:val="003002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65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1412E"/>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17AD2"/>
    <w:rPr>
      <w:rFonts w:ascii="Lucida Grande" w:hAnsi="Lucida Grande"/>
      <w:sz w:val="18"/>
      <w:szCs w:val="18"/>
    </w:rPr>
  </w:style>
  <w:style w:type="table" w:styleId="TableGrid">
    <w:name w:val="Table Grid"/>
    <w:basedOn w:val="TableNormal"/>
    <w:uiPriority w:val="59"/>
    <w:rsid w:val="00E14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E1412E"/>
    <w:rPr>
      <w:rFonts w:ascii="Tahoma" w:hAnsi="Tahoma" w:cs="Tahoma"/>
      <w:sz w:val="16"/>
      <w:szCs w:val="16"/>
    </w:rPr>
  </w:style>
  <w:style w:type="character" w:styleId="Hyperlink">
    <w:name w:val="Hyperlink"/>
    <w:basedOn w:val="DefaultParagraphFont"/>
    <w:uiPriority w:val="99"/>
    <w:unhideWhenUsed/>
    <w:rsid w:val="0030623C"/>
    <w:rPr>
      <w:color w:val="0000FF" w:themeColor="hyperlink"/>
      <w:u w:val="single"/>
    </w:rPr>
  </w:style>
  <w:style w:type="character" w:customStyle="1" w:styleId="Heading1Char">
    <w:name w:val="Heading 1 Char"/>
    <w:basedOn w:val="DefaultParagraphFont"/>
    <w:link w:val="Heading1"/>
    <w:uiPriority w:val="9"/>
    <w:rsid w:val="0030020E"/>
    <w:rPr>
      <w:rFonts w:ascii="Mistral" w:eastAsia="Times New Roman" w:hAnsi="Mistral" w:cstheme="majorBidi"/>
      <w:b/>
      <w:bCs/>
      <w:caps/>
      <w:color w:val="365F91" w:themeColor="accent1" w:themeShade="BF"/>
      <w:sz w:val="72"/>
      <w:szCs w:val="72"/>
    </w:rPr>
  </w:style>
  <w:style w:type="character" w:customStyle="1" w:styleId="Heading2Char">
    <w:name w:val="Heading 2 Char"/>
    <w:basedOn w:val="DefaultParagraphFont"/>
    <w:link w:val="Heading2"/>
    <w:uiPriority w:val="9"/>
    <w:rsid w:val="0030020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020E"/>
    <w:pPr>
      <w:ind w:left="720"/>
      <w:contextualSpacing/>
    </w:pPr>
  </w:style>
  <w:style w:type="character" w:customStyle="1" w:styleId="ecxapple-converted-space">
    <w:name w:val="ecxapple-converted-space"/>
    <w:basedOn w:val="DefaultParagraphFont"/>
    <w:rsid w:val="00626CF0"/>
  </w:style>
  <w:style w:type="paragraph" w:styleId="NoSpacing">
    <w:name w:val="No Spacing"/>
    <w:uiPriority w:val="1"/>
    <w:qFormat/>
    <w:rsid w:val="001A6AB5"/>
    <w:pPr>
      <w:spacing w:after="0" w:line="240" w:lineRule="auto"/>
    </w:pPr>
  </w:style>
  <w:style w:type="paragraph" w:styleId="PlainText">
    <w:name w:val="Plain Text"/>
    <w:basedOn w:val="Normal"/>
    <w:link w:val="PlainTextChar"/>
    <w:uiPriority w:val="99"/>
    <w:semiHidden/>
    <w:unhideWhenUsed/>
    <w:rsid w:val="009A5E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A5E4F"/>
    <w:rPr>
      <w:rFonts w:ascii="Consolas" w:hAnsi="Consolas"/>
      <w:sz w:val="21"/>
      <w:szCs w:val="21"/>
    </w:rPr>
  </w:style>
  <w:style w:type="character" w:styleId="Strong">
    <w:name w:val="Strong"/>
    <w:basedOn w:val="DefaultParagraphFont"/>
    <w:uiPriority w:val="22"/>
    <w:qFormat/>
    <w:rsid w:val="008A7861"/>
    <w:rPr>
      <w:b/>
      <w:bCs/>
    </w:rPr>
  </w:style>
  <w:style w:type="paragraph" w:styleId="Caption">
    <w:name w:val="caption"/>
    <w:basedOn w:val="Normal"/>
    <w:next w:val="Normal"/>
    <w:uiPriority w:val="35"/>
    <w:unhideWhenUsed/>
    <w:qFormat/>
    <w:rsid w:val="00BF1303"/>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1B6510"/>
    <w:rPr>
      <w:rFonts w:asciiTheme="majorHAnsi" w:eastAsiaTheme="majorEastAsia" w:hAnsiTheme="majorHAnsi" w:cstheme="majorBidi"/>
      <w:b/>
      <w:bCs/>
      <w:color w:val="4F81BD" w:themeColor="accent1"/>
    </w:rPr>
  </w:style>
  <w:style w:type="character" w:customStyle="1" w:styleId="imagetitle1">
    <w:name w:val="imagetitle1"/>
    <w:basedOn w:val="DefaultParagraphFont"/>
    <w:rsid w:val="007B6289"/>
  </w:style>
  <w:style w:type="character" w:styleId="FollowedHyperlink">
    <w:name w:val="FollowedHyperlink"/>
    <w:basedOn w:val="DefaultParagraphFont"/>
    <w:uiPriority w:val="99"/>
    <w:semiHidden/>
    <w:unhideWhenUsed/>
    <w:rsid w:val="007B6289"/>
    <w:rPr>
      <w:color w:val="800080" w:themeColor="followedHyperlink"/>
      <w:u w:val="single"/>
    </w:rPr>
  </w:style>
  <w:style w:type="paragraph" w:styleId="NormalWeb">
    <w:name w:val="Normal (Web)"/>
    <w:basedOn w:val="Normal"/>
    <w:uiPriority w:val="99"/>
    <w:unhideWhenUsed/>
    <w:rsid w:val="001D6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931379"/>
  </w:style>
  <w:style w:type="character" w:customStyle="1" w:styleId="apple-converted-space">
    <w:name w:val="apple-converted-space"/>
    <w:basedOn w:val="DefaultParagraphFont"/>
    <w:rsid w:val="0030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51929">
      <w:bodyDiv w:val="1"/>
      <w:marLeft w:val="0"/>
      <w:marRight w:val="0"/>
      <w:marTop w:val="0"/>
      <w:marBottom w:val="0"/>
      <w:divBdr>
        <w:top w:val="none" w:sz="0" w:space="0" w:color="auto"/>
        <w:left w:val="none" w:sz="0" w:space="0" w:color="auto"/>
        <w:bottom w:val="none" w:sz="0" w:space="0" w:color="auto"/>
        <w:right w:val="none" w:sz="0" w:space="0" w:color="auto"/>
      </w:divBdr>
      <w:divsChild>
        <w:div w:id="276984563">
          <w:marLeft w:val="0"/>
          <w:marRight w:val="0"/>
          <w:marTop w:val="0"/>
          <w:marBottom w:val="0"/>
          <w:divBdr>
            <w:top w:val="none" w:sz="0" w:space="0" w:color="auto"/>
            <w:left w:val="none" w:sz="0" w:space="0" w:color="auto"/>
            <w:bottom w:val="none" w:sz="0" w:space="0" w:color="auto"/>
            <w:right w:val="none" w:sz="0" w:space="0" w:color="auto"/>
          </w:divBdr>
        </w:div>
        <w:div w:id="1824934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mailto:energy@wren.uk.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microsoft.com/office/2007/relationships/hdphoto" Target="media/hdphoto2.wdp"/><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hyperlink" Target="http://www.wren.uk.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65056-5170-6E4E-89A1-28492E4F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888</Words>
  <Characters>5065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Jones</dc:creator>
  <cp:lastModifiedBy>Elizabeth-Jane</cp:lastModifiedBy>
  <cp:revision>10</cp:revision>
  <cp:lastPrinted>2013-12-19T13:28:00Z</cp:lastPrinted>
  <dcterms:created xsi:type="dcterms:W3CDTF">2013-12-20T14:14:00Z</dcterms:created>
  <dcterms:modified xsi:type="dcterms:W3CDTF">2013-12-21T14:23:00Z</dcterms:modified>
</cp:coreProperties>
</file>